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BEF64" w14:textId="77777777" w:rsidR="002A0DDC" w:rsidRPr="00E84AAC" w:rsidRDefault="002A0DDC" w:rsidP="00E84AAC">
      <w:pPr>
        <w:tabs>
          <w:tab w:val="center" w:pos="4153"/>
          <w:tab w:val="right" w:pos="8306"/>
        </w:tabs>
        <w:adjustRightInd w:val="0"/>
        <w:snapToGrid w:val="0"/>
        <w:spacing w:line="200" w:lineRule="exact"/>
        <w:rPr>
          <w:rFonts w:ascii="Monotype Corsiva" w:hAnsi="Monotype Corsiva"/>
          <w:sz w:val="18"/>
          <w:szCs w:val="18"/>
          <w:highlight w:val="green"/>
          <w:lang w:val="en-US" w:eastAsia="en-US"/>
        </w:rPr>
      </w:pPr>
    </w:p>
    <w:p w14:paraId="437BB53B" w14:textId="77777777" w:rsidR="002A0DDC" w:rsidRDefault="002A0DDC">
      <w:pPr>
        <w:pBdr>
          <w:top w:val="nil"/>
          <w:left w:val="nil"/>
          <w:bottom w:val="nil"/>
          <w:right w:val="nil"/>
          <w:between w:val="nil"/>
        </w:pBdr>
        <w:ind w:firstLine="567"/>
        <w:jc w:val="center"/>
        <w:rPr>
          <w:b/>
          <w:color w:val="000000"/>
          <w:sz w:val="28"/>
          <w:szCs w:val="28"/>
        </w:rPr>
      </w:pPr>
    </w:p>
    <w:p w14:paraId="7BE47378" w14:textId="535E2489" w:rsidR="002A0DDC" w:rsidRDefault="005469EA">
      <w:pPr>
        <w:pBdr>
          <w:top w:val="nil"/>
          <w:left w:val="nil"/>
          <w:bottom w:val="nil"/>
          <w:right w:val="nil"/>
          <w:between w:val="nil"/>
        </w:pBdr>
        <w:ind w:firstLine="567"/>
        <w:jc w:val="center"/>
        <w:rPr>
          <w:b/>
          <w:color w:val="000000"/>
          <w:sz w:val="28"/>
          <w:szCs w:val="28"/>
        </w:rPr>
      </w:pPr>
      <w:proofErr w:type="spellStart"/>
      <w:r>
        <w:rPr>
          <w:b/>
          <w:color w:val="000000"/>
          <w:sz w:val="28"/>
          <w:szCs w:val="28"/>
        </w:rPr>
        <w:t>Peni</w:t>
      </w:r>
      <w:r w:rsidR="004011CA">
        <w:rPr>
          <w:b/>
          <w:color w:val="000000"/>
          <w:sz w:val="28"/>
          <w:szCs w:val="28"/>
        </w:rPr>
        <w:t>n</w:t>
      </w:r>
      <w:r>
        <w:rPr>
          <w:b/>
          <w:color w:val="000000"/>
          <w:sz w:val="28"/>
          <w:szCs w:val="28"/>
        </w:rPr>
        <w:t>gkatan</w:t>
      </w:r>
      <w:proofErr w:type="spellEnd"/>
      <w:r>
        <w:rPr>
          <w:b/>
          <w:color w:val="000000"/>
          <w:sz w:val="28"/>
          <w:szCs w:val="28"/>
        </w:rPr>
        <w:t xml:space="preserve"> </w:t>
      </w:r>
      <w:proofErr w:type="spellStart"/>
      <w:r>
        <w:rPr>
          <w:b/>
          <w:color w:val="000000"/>
          <w:sz w:val="28"/>
          <w:szCs w:val="28"/>
        </w:rPr>
        <w:t>Penggunaan</w:t>
      </w:r>
      <w:proofErr w:type="spellEnd"/>
      <w:r>
        <w:rPr>
          <w:b/>
          <w:color w:val="000000"/>
          <w:sz w:val="28"/>
          <w:szCs w:val="28"/>
        </w:rPr>
        <w:t xml:space="preserve"> Media PUBTAR </w:t>
      </w:r>
      <w:proofErr w:type="spellStart"/>
      <w:r>
        <w:rPr>
          <w:b/>
          <w:color w:val="000000"/>
          <w:sz w:val="28"/>
          <w:szCs w:val="28"/>
        </w:rPr>
        <w:t>dalam</w:t>
      </w:r>
      <w:proofErr w:type="spellEnd"/>
      <w:r>
        <w:rPr>
          <w:b/>
          <w:color w:val="000000"/>
          <w:sz w:val="28"/>
          <w:szCs w:val="28"/>
        </w:rPr>
        <w:t xml:space="preserve"> </w:t>
      </w:r>
      <w:proofErr w:type="spellStart"/>
      <w:r>
        <w:rPr>
          <w:b/>
          <w:color w:val="000000"/>
          <w:sz w:val="28"/>
          <w:szCs w:val="28"/>
        </w:rPr>
        <w:t>Pembelajaran</w:t>
      </w:r>
      <w:proofErr w:type="spellEnd"/>
      <w:r>
        <w:rPr>
          <w:b/>
          <w:color w:val="000000"/>
          <w:sz w:val="28"/>
          <w:szCs w:val="28"/>
        </w:rPr>
        <w:t xml:space="preserve"> </w:t>
      </w:r>
      <w:proofErr w:type="spellStart"/>
      <w:r>
        <w:rPr>
          <w:b/>
          <w:color w:val="000000"/>
          <w:sz w:val="28"/>
          <w:szCs w:val="28"/>
        </w:rPr>
        <w:t>Bangun</w:t>
      </w:r>
      <w:proofErr w:type="spellEnd"/>
      <w:r>
        <w:rPr>
          <w:b/>
          <w:color w:val="000000"/>
          <w:sz w:val="28"/>
          <w:szCs w:val="28"/>
        </w:rPr>
        <w:t xml:space="preserve"> </w:t>
      </w:r>
      <w:proofErr w:type="spellStart"/>
      <w:r>
        <w:rPr>
          <w:b/>
          <w:color w:val="000000"/>
          <w:sz w:val="28"/>
          <w:szCs w:val="28"/>
        </w:rPr>
        <w:t>Datar</w:t>
      </w:r>
      <w:proofErr w:type="spellEnd"/>
      <w:r>
        <w:rPr>
          <w:b/>
          <w:color w:val="000000"/>
          <w:sz w:val="28"/>
          <w:szCs w:val="28"/>
        </w:rPr>
        <w:t xml:space="preserve"> </w:t>
      </w:r>
      <w:proofErr w:type="spellStart"/>
      <w:r>
        <w:rPr>
          <w:b/>
          <w:color w:val="000000"/>
          <w:sz w:val="28"/>
          <w:szCs w:val="28"/>
        </w:rPr>
        <w:t>untuk</w:t>
      </w:r>
      <w:proofErr w:type="spellEnd"/>
      <w:r>
        <w:rPr>
          <w:b/>
          <w:color w:val="000000"/>
          <w:sz w:val="28"/>
          <w:szCs w:val="28"/>
        </w:rPr>
        <w:t xml:space="preserve"> Anak Tuna </w:t>
      </w:r>
      <w:proofErr w:type="spellStart"/>
      <w:r>
        <w:rPr>
          <w:b/>
          <w:color w:val="000000"/>
          <w:sz w:val="28"/>
          <w:szCs w:val="28"/>
        </w:rPr>
        <w:t>Daksa</w:t>
      </w:r>
      <w:proofErr w:type="spellEnd"/>
      <w:r>
        <w:rPr>
          <w:b/>
          <w:color w:val="000000"/>
          <w:sz w:val="28"/>
          <w:szCs w:val="28"/>
        </w:rPr>
        <w:t xml:space="preserve"> di SLB YPAC </w:t>
      </w:r>
      <w:proofErr w:type="spellStart"/>
      <w:r>
        <w:rPr>
          <w:b/>
          <w:color w:val="000000"/>
          <w:sz w:val="28"/>
          <w:szCs w:val="28"/>
        </w:rPr>
        <w:t>Jember</w:t>
      </w:r>
      <w:proofErr w:type="spellEnd"/>
    </w:p>
    <w:p w14:paraId="4DE4FB85" w14:textId="77777777" w:rsidR="00990DF3" w:rsidRDefault="00990DF3">
      <w:pPr>
        <w:pBdr>
          <w:top w:val="nil"/>
          <w:left w:val="nil"/>
          <w:bottom w:val="nil"/>
          <w:right w:val="nil"/>
          <w:between w:val="nil"/>
        </w:pBdr>
        <w:ind w:firstLine="567"/>
        <w:jc w:val="center"/>
        <w:rPr>
          <w:b/>
          <w:color w:val="000000"/>
          <w:sz w:val="28"/>
          <w:szCs w:val="28"/>
        </w:rPr>
      </w:pPr>
    </w:p>
    <w:p w14:paraId="062EB709" w14:textId="77777777" w:rsidR="002A0DDC" w:rsidRDefault="005469EA">
      <w:pPr>
        <w:jc w:val="center"/>
        <w:rPr>
          <w:b/>
          <w:vertAlign w:val="superscript"/>
        </w:rPr>
      </w:pPr>
      <w:r>
        <w:rPr>
          <w:b/>
        </w:rPr>
        <w:t>Lutfiyah</w:t>
      </w:r>
      <w:r>
        <w:rPr>
          <w:b/>
          <w:vertAlign w:val="superscript"/>
        </w:rPr>
        <w:t>1)</w:t>
      </w:r>
      <w:r>
        <w:rPr>
          <w:b/>
        </w:rPr>
        <w:t xml:space="preserve"> *, </w:t>
      </w:r>
      <w:proofErr w:type="spellStart"/>
      <w:r>
        <w:rPr>
          <w:b/>
        </w:rPr>
        <w:t>Etik</w:t>
      </w:r>
      <w:proofErr w:type="spellEnd"/>
      <w:r>
        <w:rPr>
          <w:b/>
        </w:rPr>
        <w:t xml:space="preserve"> Puja Maulida</w:t>
      </w:r>
      <w:r>
        <w:rPr>
          <w:b/>
          <w:vertAlign w:val="superscript"/>
        </w:rPr>
        <w:t>2)</w:t>
      </w:r>
    </w:p>
    <w:p w14:paraId="4930923C" w14:textId="71441716" w:rsidR="002A0DDC" w:rsidRDefault="005469EA">
      <w:pPr>
        <w:pBdr>
          <w:top w:val="nil"/>
          <w:left w:val="nil"/>
          <w:bottom w:val="nil"/>
          <w:right w:val="nil"/>
          <w:between w:val="nil"/>
        </w:pBdr>
        <w:jc w:val="center"/>
        <w:rPr>
          <w:color w:val="000000"/>
          <w:sz w:val="20"/>
          <w:szCs w:val="20"/>
        </w:rPr>
      </w:pPr>
      <w:r>
        <w:rPr>
          <w:color w:val="000000"/>
          <w:sz w:val="20"/>
          <w:szCs w:val="20"/>
          <w:vertAlign w:val="superscript"/>
        </w:rPr>
        <w:t>1</w:t>
      </w:r>
      <w:r w:rsidR="00C94B8E">
        <w:rPr>
          <w:color w:val="000000"/>
          <w:sz w:val="20"/>
          <w:szCs w:val="20"/>
          <w:vertAlign w:val="superscript"/>
        </w:rPr>
        <w:t>,2</w:t>
      </w:r>
      <w:r>
        <w:rPr>
          <w:color w:val="000000"/>
          <w:sz w:val="20"/>
          <w:szCs w:val="20"/>
        </w:rPr>
        <w:t xml:space="preserve">Program </w:t>
      </w:r>
      <w:proofErr w:type="spellStart"/>
      <w:r>
        <w:rPr>
          <w:color w:val="000000"/>
          <w:sz w:val="20"/>
          <w:szCs w:val="20"/>
        </w:rPr>
        <w:t>Studi</w:t>
      </w:r>
      <w:proofErr w:type="spellEnd"/>
      <w:r>
        <w:rPr>
          <w:color w:val="000000"/>
          <w:sz w:val="20"/>
          <w:szCs w:val="20"/>
        </w:rPr>
        <w:t xml:space="preserve"> Pendidikan </w:t>
      </w:r>
      <w:proofErr w:type="spellStart"/>
      <w:r>
        <w:rPr>
          <w:color w:val="000000"/>
          <w:sz w:val="20"/>
          <w:szCs w:val="20"/>
        </w:rPr>
        <w:t>Matematika</w:t>
      </w:r>
      <w:proofErr w:type="spellEnd"/>
      <w:r>
        <w:rPr>
          <w:color w:val="000000"/>
          <w:sz w:val="20"/>
          <w:szCs w:val="20"/>
        </w:rPr>
        <w:t xml:space="preserve">, </w:t>
      </w:r>
      <w:proofErr w:type="spellStart"/>
      <w:r>
        <w:rPr>
          <w:color w:val="000000"/>
          <w:sz w:val="20"/>
          <w:szCs w:val="20"/>
        </w:rPr>
        <w:t>Universitas</w:t>
      </w:r>
      <w:proofErr w:type="spellEnd"/>
      <w:r>
        <w:rPr>
          <w:color w:val="000000"/>
          <w:sz w:val="20"/>
          <w:szCs w:val="20"/>
        </w:rPr>
        <w:t xml:space="preserve"> PGRI </w:t>
      </w:r>
      <w:proofErr w:type="spellStart"/>
      <w:r>
        <w:rPr>
          <w:color w:val="000000"/>
          <w:sz w:val="20"/>
          <w:szCs w:val="20"/>
        </w:rPr>
        <w:t>Argopuro</w:t>
      </w:r>
      <w:proofErr w:type="spellEnd"/>
      <w:r>
        <w:rPr>
          <w:color w:val="000000"/>
          <w:sz w:val="20"/>
          <w:szCs w:val="20"/>
        </w:rPr>
        <w:t xml:space="preserve"> </w:t>
      </w:r>
      <w:proofErr w:type="spellStart"/>
      <w:r>
        <w:rPr>
          <w:color w:val="000000"/>
          <w:sz w:val="20"/>
          <w:szCs w:val="20"/>
        </w:rPr>
        <w:t>Jember</w:t>
      </w:r>
      <w:proofErr w:type="spellEnd"/>
      <w:r>
        <w:rPr>
          <w:color w:val="000000"/>
          <w:sz w:val="20"/>
          <w:szCs w:val="20"/>
        </w:rPr>
        <w:t>, Indonesia</w:t>
      </w:r>
    </w:p>
    <w:p w14:paraId="6766E9F3" w14:textId="77777777" w:rsidR="002A0DDC" w:rsidRDefault="005469EA">
      <w:pPr>
        <w:pBdr>
          <w:top w:val="nil"/>
          <w:left w:val="nil"/>
          <w:bottom w:val="nil"/>
          <w:right w:val="nil"/>
          <w:between w:val="nil"/>
        </w:pBdr>
        <w:jc w:val="center"/>
        <w:rPr>
          <w:i/>
          <w:color w:val="000000"/>
          <w:sz w:val="20"/>
          <w:szCs w:val="20"/>
        </w:rPr>
      </w:pPr>
      <w:r>
        <w:rPr>
          <w:i/>
          <w:color w:val="000000"/>
          <w:sz w:val="20"/>
          <w:szCs w:val="20"/>
          <w:vertAlign w:val="superscript"/>
        </w:rPr>
        <w:t>*</w:t>
      </w:r>
      <w:proofErr w:type="spellStart"/>
      <w:r>
        <w:rPr>
          <w:i/>
          <w:color w:val="000000"/>
          <w:sz w:val="20"/>
          <w:szCs w:val="20"/>
        </w:rPr>
        <w:t>Correspondance</w:t>
      </w:r>
      <w:proofErr w:type="spellEnd"/>
    </w:p>
    <w:p w14:paraId="722A0D87" w14:textId="77777777" w:rsidR="002A0DDC" w:rsidRDefault="005469EA">
      <w:pPr>
        <w:pBdr>
          <w:top w:val="nil"/>
          <w:left w:val="nil"/>
          <w:bottom w:val="nil"/>
          <w:right w:val="nil"/>
          <w:between w:val="nil"/>
        </w:pBdr>
        <w:jc w:val="center"/>
        <w:rPr>
          <w:color w:val="000000"/>
          <w:sz w:val="20"/>
          <w:szCs w:val="20"/>
        </w:rPr>
      </w:pPr>
      <w:r>
        <w:rPr>
          <w:color w:val="000000"/>
          <w:sz w:val="20"/>
          <w:szCs w:val="20"/>
        </w:rPr>
        <w:t xml:space="preserve">Email: </w:t>
      </w:r>
      <w:hyperlink r:id="rId7">
        <w:r>
          <w:rPr>
            <w:color w:val="0000FF"/>
            <w:sz w:val="20"/>
            <w:szCs w:val="20"/>
            <w:u w:val="single"/>
          </w:rPr>
          <w:t>etikpuja04@gmail.com</w:t>
        </w:r>
      </w:hyperlink>
      <w:r>
        <w:rPr>
          <w:color w:val="000000"/>
          <w:sz w:val="20"/>
          <w:szCs w:val="20"/>
        </w:rPr>
        <w:t xml:space="preserve">  </w:t>
      </w:r>
    </w:p>
    <w:p w14:paraId="5255F6B8" w14:textId="77777777" w:rsidR="002A0DDC" w:rsidRDefault="002A0DDC">
      <w:pPr>
        <w:pBdr>
          <w:top w:val="nil"/>
          <w:left w:val="nil"/>
          <w:bottom w:val="nil"/>
          <w:right w:val="nil"/>
          <w:between w:val="nil"/>
        </w:pBdr>
        <w:jc w:val="center"/>
        <w:rPr>
          <w:color w:val="000000"/>
          <w:sz w:val="20"/>
          <w:szCs w:val="20"/>
        </w:rPr>
      </w:pPr>
    </w:p>
    <w:p w14:paraId="46E6C24A" w14:textId="77777777" w:rsidR="002A0DDC" w:rsidRDefault="002A0DDC">
      <w:pPr>
        <w:pBdr>
          <w:top w:val="nil"/>
          <w:left w:val="nil"/>
          <w:bottom w:val="nil"/>
          <w:right w:val="nil"/>
          <w:between w:val="nil"/>
        </w:pBdr>
        <w:jc w:val="center"/>
        <w:rPr>
          <w:color w:val="000000"/>
          <w:sz w:val="20"/>
          <w:szCs w:val="20"/>
        </w:rPr>
      </w:pPr>
    </w:p>
    <w:tbl>
      <w:tblPr>
        <w:tblStyle w:val="a"/>
        <w:tblW w:w="7360" w:type="dxa"/>
        <w:jc w:val="center"/>
        <w:tblInd w:w="0" w:type="dxa"/>
        <w:tblBorders>
          <w:top w:val="single" w:sz="4" w:space="0" w:color="000000"/>
          <w:bottom w:val="single" w:sz="4" w:space="0" w:color="000000"/>
        </w:tblBorders>
        <w:tblLayout w:type="fixed"/>
        <w:tblLook w:val="0400" w:firstRow="0" w:lastRow="0" w:firstColumn="0" w:lastColumn="0" w:noHBand="0" w:noVBand="1"/>
      </w:tblPr>
      <w:tblGrid>
        <w:gridCol w:w="7360"/>
      </w:tblGrid>
      <w:tr w:rsidR="002A0DDC" w14:paraId="0D4DF73F" w14:textId="77777777">
        <w:trPr>
          <w:trHeight w:val="1433"/>
          <w:jc w:val="center"/>
        </w:trPr>
        <w:tc>
          <w:tcPr>
            <w:tcW w:w="7360" w:type="dxa"/>
          </w:tcPr>
          <w:p w14:paraId="1DB87BBC" w14:textId="77777777" w:rsidR="002A0DDC" w:rsidRDefault="005469EA">
            <w:pPr>
              <w:spacing w:before="80" w:after="200" w:line="276" w:lineRule="auto"/>
              <w:rPr>
                <w:b/>
                <w:sz w:val="18"/>
                <w:szCs w:val="18"/>
              </w:rPr>
            </w:pPr>
            <w:r>
              <w:rPr>
                <w:b/>
                <w:sz w:val="18"/>
                <w:szCs w:val="18"/>
              </w:rPr>
              <w:t>ABSTRAK</w:t>
            </w:r>
          </w:p>
          <w:p w14:paraId="496F8F86" w14:textId="77777777" w:rsidR="002A0DDC" w:rsidRDefault="005469EA">
            <w:pPr>
              <w:spacing w:before="80" w:after="200" w:line="276" w:lineRule="auto"/>
              <w:jc w:val="both"/>
              <w:rPr>
                <w:sz w:val="18"/>
                <w:szCs w:val="18"/>
              </w:rPr>
            </w:pPr>
            <w:proofErr w:type="spellStart"/>
            <w:r>
              <w:rPr>
                <w:sz w:val="18"/>
                <w:szCs w:val="18"/>
              </w:rPr>
              <w:t>Penelitian</w:t>
            </w:r>
            <w:proofErr w:type="spellEnd"/>
            <w:r>
              <w:rPr>
                <w:sz w:val="18"/>
                <w:szCs w:val="18"/>
              </w:rPr>
              <w:t xml:space="preserve"> </w:t>
            </w:r>
            <w:proofErr w:type="spellStart"/>
            <w:r>
              <w:rPr>
                <w:sz w:val="18"/>
                <w:szCs w:val="18"/>
              </w:rPr>
              <w:t>ini</w:t>
            </w:r>
            <w:proofErr w:type="spellEnd"/>
            <w:r>
              <w:rPr>
                <w:sz w:val="18"/>
                <w:szCs w:val="18"/>
              </w:rPr>
              <w:t xml:space="preserve"> </w:t>
            </w:r>
            <w:proofErr w:type="spellStart"/>
            <w:r>
              <w:rPr>
                <w:sz w:val="18"/>
                <w:szCs w:val="18"/>
              </w:rPr>
              <w:t>bertujuan</w:t>
            </w:r>
            <w:proofErr w:type="spellEnd"/>
            <w:r>
              <w:rPr>
                <w:sz w:val="18"/>
                <w:szCs w:val="18"/>
              </w:rPr>
              <w:t xml:space="preserve"> </w:t>
            </w:r>
            <w:proofErr w:type="spellStart"/>
            <w:r>
              <w:rPr>
                <w:sz w:val="18"/>
                <w:szCs w:val="18"/>
              </w:rPr>
              <w:t>untuk</w:t>
            </w:r>
            <w:proofErr w:type="spellEnd"/>
            <w:r>
              <w:rPr>
                <w:sz w:val="18"/>
                <w:szCs w:val="18"/>
              </w:rPr>
              <w:t xml:space="preserve"> </w:t>
            </w:r>
            <w:proofErr w:type="spellStart"/>
            <w:r>
              <w:rPr>
                <w:sz w:val="18"/>
                <w:szCs w:val="18"/>
              </w:rPr>
              <w:t>menganalisis</w:t>
            </w:r>
            <w:proofErr w:type="spellEnd"/>
            <w:r>
              <w:rPr>
                <w:sz w:val="18"/>
                <w:szCs w:val="18"/>
              </w:rPr>
              <w:t xml:space="preserve"> </w:t>
            </w:r>
            <w:proofErr w:type="spellStart"/>
            <w:r>
              <w:rPr>
                <w:sz w:val="18"/>
                <w:szCs w:val="18"/>
              </w:rPr>
              <w:t>efektivitas</w:t>
            </w:r>
            <w:proofErr w:type="spellEnd"/>
            <w:r>
              <w:rPr>
                <w:sz w:val="18"/>
                <w:szCs w:val="18"/>
              </w:rPr>
              <w:t xml:space="preserve"> </w:t>
            </w:r>
            <w:proofErr w:type="spellStart"/>
            <w:r>
              <w:rPr>
                <w:sz w:val="18"/>
                <w:szCs w:val="18"/>
              </w:rPr>
              <w:t>penggunaan</w:t>
            </w:r>
            <w:proofErr w:type="spellEnd"/>
            <w:r>
              <w:rPr>
                <w:sz w:val="18"/>
                <w:szCs w:val="18"/>
              </w:rPr>
              <w:t xml:space="preserve"> media PUBTAR (Puzzle </w:t>
            </w:r>
            <w:proofErr w:type="spellStart"/>
            <w:r>
              <w:rPr>
                <w:sz w:val="18"/>
                <w:szCs w:val="18"/>
              </w:rPr>
              <w:t>Bangun</w:t>
            </w:r>
            <w:proofErr w:type="spellEnd"/>
            <w:r>
              <w:rPr>
                <w:sz w:val="18"/>
                <w:szCs w:val="18"/>
              </w:rPr>
              <w:t xml:space="preserve"> </w:t>
            </w:r>
            <w:proofErr w:type="spellStart"/>
            <w:r>
              <w:rPr>
                <w:sz w:val="18"/>
                <w:szCs w:val="18"/>
              </w:rPr>
              <w:t>Datar</w:t>
            </w:r>
            <w:proofErr w:type="spellEnd"/>
            <w:r>
              <w:rPr>
                <w:sz w:val="18"/>
                <w:szCs w:val="18"/>
              </w:rPr>
              <w:t xml:space="preserve">) </w:t>
            </w:r>
            <w:proofErr w:type="spellStart"/>
            <w:r>
              <w:rPr>
                <w:sz w:val="18"/>
                <w:szCs w:val="18"/>
              </w:rPr>
              <w:t>dalam</w:t>
            </w:r>
            <w:proofErr w:type="spellEnd"/>
            <w:r>
              <w:rPr>
                <w:sz w:val="18"/>
                <w:szCs w:val="18"/>
              </w:rPr>
              <w:t xml:space="preserve"> </w:t>
            </w:r>
            <w:proofErr w:type="spellStart"/>
            <w:r>
              <w:rPr>
                <w:sz w:val="18"/>
                <w:szCs w:val="18"/>
              </w:rPr>
              <w:t>pembelajaran</w:t>
            </w:r>
            <w:proofErr w:type="spellEnd"/>
            <w:r>
              <w:rPr>
                <w:sz w:val="18"/>
                <w:szCs w:val="18"/>
              </w:rPr>
              <w:t xml:space="preserve"> </w:t>
            </w:r>
            <w:proofErr w:type="spellStart"/>
            <w:r>
              <w:rPr>
                <w:sz w:val="18"/>
                <w:szCs w:val="18"/>
              </w:rPr>
              <w:t>matematika</w:t>
            </w:r>
            <w:proofErr w:type="spellEnd"/>
            <w:r>
              <w:rPr>
                <w:sz w:val="18"/>
                <w:szCs w:val="18"/>
              </w:rPr>
              <w:t xml:space="preserve">, </w:t>
            </w:r>
            <w:proofErr w:type="spellStart"/>
            <w:r>
              <w:rPr>
                <w:sz w:val="18"/>
                <w:szCs w:val="18"/>
              </w:rPr>
              <w:t>khususnya</w:t>
            </w:r>
            <w:proofErr w:type="spellEnd"/>
            <w:r>
              <w:rPr>
                <w:sz w:val="18"/>
                <w:szCs w:val="18"/>
              </w:rPr>
              <w:t xml:space="preserve"> pada </w:t>
            </w:r>
            <w:proofErr w:type="spellStart"/>
            <w:r>
              <w:rPr>
                <w:sz w:val="18"/>
                <w:szCs w:val="18"/>
              </w:rPr>
              <w:t>materi</w:t>
            </w:r>
            <w:proofErr w:type="spellEnd"/>
            <w:r>
              <w:rPr>
                <w:sz w:val="18"/>
                <w:szCs w:val="18"/>
              </w:rPr>
              <w:t xml:space="preserve"> </w:t>
            </w:r>
            <w:proofErr w:type="spellStart"/>
            <w:r>
              <w:rPr>
                <w:sz w:val="18"/>
                <w:szCs w:val="18"/>
              </w:rPr>
              <w:t>bangun</w:t>
            </w:r>
            <w:proofErr w:type="spellEnd"/>
            <w:r>
              <w:rPr>
                <w:sz w:val="18"/>
                <w:szCs w:val="18"/>
              </w:rPr>
              <w:t xml:space="preserve"> </w:t>
            </w:r>
            <w:proofErr w:type="spellStart"/>
            <w:r>
              <w:rPr>
                <w:sz w:val="18"/>
                <w:szCs w:val="18"/>
              </w:rPr>
              <w:t>datar</w:t>
            </w:r>
            <w:proofErr w:type="spellEnd"/>
            <w:r>
              <w:rPr>
                <w:sz w:val="18"/>
                <w:szCs w:val="18"/>
              </w:rPr>
              <w:t xml:space="preserve"> </w:t>
            </w:r>
            <w:proofErr w:type="spellStart"/>
            <w:r>
              <w:rPr>
                <w:sz w:val="18"/>
                <w:szCs w:val="18"/>
              </w:rPr>
              <w:t>bagi</w:t>
            </w:r>
            <w:proofErr w:type="spellEnd"/>
            <w:r>
              <w:rPr>
                <w:sz w:val="18"/>
                <w:szCs w:val="18"/>
              </w:rPr>
              <w:t xml:space="preserve"> </w:t>
            </w:r>
            <w:proofErr w:type="spellStart"/>
            <w:r>
              <w:rPr>
                <w:sz w:val="18"/>
                <w:szCs w:val="18"/>
              </w:rPr>
              <w:t>siswa</w:t>
            </w:r>
            <w:proofErr w:type="spellEnd"/>
            <w:r>
              <w:rPr>
                <w:sz w:val="18"/>
                <w:szCs w:val="18"/>
              </w:rPr>
              <w:t xml:space="preserve"> tuna </w:t>
            </w:r>
            <w:proofErr w:type="spellStart"/>
            <w:r>
              <w:rPr>
                <w:sz w:val="18"/>
                <w:szCs w:val="18"/>
              </w:rPr>
              <w:t>daksa</w:t>
            </w:r>
            <w:proofErr w:type="spellEnd"/>
            <w:r>
              <w:rPr>
                <w:sz w:val="18"/>
                <w:szCs w:val="18"/>
              </w:rPr>
              <w:t xml:space="preserve"> di SLB BCD YPAC </w:t>
            </w:r>
            <w:proofErr w:type="spellStart"/>
            <w:r>
              <w:rPr>
                <w:sz w:val="18"/>
                <w:szCs w:val="18"/>
              </w:rPr>
              <w:t>Jember</w:t>
            </w:r>
            <w:proofErr w:type="spellEnd"/>
            <w:r>
              <w:rPr>
                <w:sz w:val="18"/>
                <w:szCs w:val="18"/>
              </w:rPr>
              <w:t xml:space="preserve">. Media </w:t>
            </w:r>
            <w:proofErr w:type="spellStart"/>
            <w:r>
              <w:rPr>
                <w:sz w:val="18"/>
                <w:szCs w:val="18"/>
              </w:rPr>
              <w:t>ini</w:t>
            </w:r>
            <w:proofErr w:type="spellEnd"/>
            <w:r>
              <w:rPr>
                <w:sz w:val="18"/>
                <w:szCs w:val="18"/>
              </w:rPr>
              <w:t xml:space="preserve"> </w:t>
            </w:r>
            <w:proofErr w:type="spellStart"/>
            <w:r>
              <w:rPr>
                <w:sz w:val="18"/>
                <w:szCs w:val="18"/>
              </w:rPr>
              <w:t>dirancang</w:t>
            </w:r>
            <w:proofErr w:type="spellEnd"/>
            <w:r>
              <w:rPr>
                <w:sz w:val="18"/>
                <w:szCs w:val="18"/>
              </w:rPr>
              <w:t xml:space="preserve"> </w:t>
            </w:r>
            <w:proofErr w:type="spellStart"/>
            <w:r>
              <w:rPr>
                <w:sz w:val="18"/>
                <w:szCs w:val="18"/>
              </w:rPr>
              <w:t>secara</w:t>
            </w:r>
            <w:proofErr w:type="spellEnd"/>
            <w:r>
              <w:rPr>
                <w:sz w:val="18"/>
                <w:szCs w:val="18"/>
              </w:rPr>
              <w:t xml:space="preserve"> </w:t>
            </w:r>
            <w:proofErr w:type="spellStart"/>
            <w:r>
              <w:rPr>
                <w:sz w:val="18"/>
                <w:szCs w:val="18"/>
              </w:rPr>
              <w:t>khusus</w:t>
            </w:r>
            <w:proofErr w:type="spellEnd"/>
            <w:r>
              <w:rPr>
                <w:sz w:val="18"/>
                <w:szCs w:val="18"/>
              </w:rPr>
              <w:t xml:space="preserve"> </w:t>
            </w:r>
            <w:proofErr w:type="spellStart"/>
            <w:r>
              <w:rPr>
                <w:sz w:val="18"/>
                <w:szCs w:val="18"/>
              </w:rPr>
              <w:t>untuk</w:t>
            </w:r>
            <w:proofErr w:type="spellEnd"/>
            <w:r>
              <w:rPr>
                <w:sz w:val="18"/>
                <w:szCs w:val="18"/>
              </w:rPr>
              <w:t xml:space="preserve"> </w:t>
            </w:r>
            <w:proofErr w:type="spellStart"/>
            <w:r>
              <w:rPr>
                <w:sz w:val="18"/>
                <w:szCs w:val="18"/>
              </w:rPr>
              <w:t>menjawab</w:t>
            </w:r>
            <w:proofErr w:type="spellEnd"/>
            <w:r>
              <w:rPr>
                <w:sz w:val="18"/>
                <w:szCs w:val="18"/>
              </w:rPr>
              <w:t xml:space="preserve"> </w:t>
            </w:r>
            <w:proofErr w:type="spellStart"/>
            <w:r>
              <w:rPr>
                <w:sz w:val="18"/>
                <w:szCs w:val="18"/>
              </w:rPr>
              <w:t>tantangan</w:t>
            </w:r>
            <w:proofErr w:type="spellEnd"/>
            <w:r>
              <w:rPr>
                <w:sz w:val="18"/>
                <w:szCs w:val="18"/>
              </w:rPr>
              <w:t xml:space="preserve"> </w:t>
            </w:r>
            <w:proofErr w:type="spellStart"/>
            <w:r>
              <w:rPr>
                <w:sz w:val="18"/>
                <w:szCs w:val="18"/>
              </w:rPr>
              <w:t>pembelajaran</w:t>
            </w:r>
            <w:proofErr w:type="spellEnd"/>
            <w:r>
              <w:rPr>
                <w:sz w:val="18"/>
                <w:szCs w:val="18"/>
              </w:rPr>
              <w:t xml:space="preserve"> </w:t>
            </w:r>
            <w:proofErr w:type="spellStart"/>
            <w:r>
              <w:rPr>
                <w:sz w:val="18"/>
                <w:szCs w:val="18"/>
              </w:rPr>
              <w:t>bagi</w:t>
            </w:r>
            <w:proofErr w:type="spellEnd"/>
            <w:r>
              <w:rPr>
                <w:sz w:val="18"/>
                <w:szCs w:val="18"/>
              </w:rPr>
              <w:t xml:space="preserve"> </w:t>
            </w:r>
            <w:proofErr w:type="spellStart"/>
            <w:r>
              <w:rPr>
                <w:sz w:val="18"/>
                <w:szCs w:val="18"/>
              </w:rPr>
              <w:t>anak</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keterbatasan</w:t>
            </w:r>
            <w:proofErr w:type="spellEnd"/>
            <w:r>
              <w:rPr>
                <w:sz w:val="18"/>
                <w:szCs w:val="18"/>
              </w:rPr>
              <w:t xml:space="preserve"> </w:t>
            </w:r>
            <w:proofErr w:type="spellStart"/>
            <w:r>
              <w:rPr>
                <w:sz w:val="18"/>
                <w:szCs w:val="18"/>
              </w:rPr>
              <w:t>motorik</w:t>
            </w:r>
            <w:proofErr w:type="spellEnd"/>
            <w:r>
              <w:rPr>
                <w:sz w:val="18"/>
                <w:szCs w:val="18"/>
              </w:rPr>
              <w:t xml:space="preserve">, </w:t>
            </w:r>
            <w:proofErr w:type="spellStart"/>
            <w:r>
              <w:rPr>
                <w:sz w:val="18"/>
                <w:szCs w:val="18"/>
              </w:rPr>
              <w:t>visualisasi</w:t>
            </w:r>
            <w:proofErr w:type="spellEnd"/>
            <w:r>
              <w:rPr>
                <w:sz w:val="18"/>
                <w:szCs w:val="18"/>
              </w:rPr>
              <w:t xml:space="preserve"> </w:t>
            </w:r>
            <w:proofErr w:type="spellStart"/>
            <w:r>
              <w:rPr>
                <w:sz w:val="18"/>
                <w:szCs w:val="18"/>
              </w:rPr>
              <w:t>spasial</w:t>
            </w:r>
            <w:proofErr w:type="spellEnd"/>
            <w:r>
              <w:rPr>
                <w:sz w:val="18"/>
                <w:szCs w:val="18"/>
              </w:rPr>
              <w:t xml:space="preserve">, </w:t>
            </w:r>
            <w:proofErr w:type="spellStart"/>
            <w:r>
              <w:rPr>
                <w:sz w:val="18"/>
                <w:szCs w:val="18"/>
              </w:rPr>
              <w:t>serta</w:t>
            </w:r>
            <w:proofErr w:type="spellEnd"/>
            <w:r>
              <w:rPr>
                <w:sz w:val="18"/>
                <w:szCs w:val="18"/>
              </w:rPr>
              <w:t xml:space="preserve"> </w:t>
            </w:r>
            <w:proofErr w:type="spellStart"/>
            <w:r>
              <w:rPr>
                <w:sz w:val="18"/>
                <w:szCs w:val="18"/>
              </w:rPr>
              <w:t>motivasi</w:t>
            </w:r>
            <w:proofErr w:type="spellEnd"/>
            <w:r>
              <w:rPr>
                <w:sz w:val="18"/>
                <w:szCs w:val="18"/>
              </w:rPr>
              <w:t xml:space="preserve"> </w:t>
            </w:r>
            <w:proofErr w:type="spellStart"/>
            <w:r>
              <w:rPr>
                <w:sz w:val="18"/>
                <w:szCs w:val="18"/>
              </w:rPr>
              <w:t>belajar</w:t>
            </w:r>
            <w:proofErr w:type="spellEnd"/>
            <w:r>
              <w:rPr>
                <w:sz w:val="18"/>
                <w:szCs w:val="18"/>
              </w:rPr>
              <w:t xml:space="preserve"> yang </w:t>
            </w:r>
            <w:proofErr w:type="spellStart"/>
            <w:r>
              <w:rPr>
                <w:sz w:val="18"/>
                <w:szCs w:val="18"/>
              </w:rPr>
              <w:t>rendah</w:t>
            </w:r>
            <w:proofErr w:type="spellEnd"/>
            <w:r>
              <w:rPr>
                <w:sz w:val="18"/>
                <w:szCs w:val="18"/>
              </w:rPr>
              <w:t xml:space="preserve">. </w:t>
            </w:r>
            <w:proofErr w:type="spellStart"/>
            <w:r>
              <w:rPr>
                <w:sz w:val="18"/>
                <w:szCs w:val="18"/>
              </w:rPr>
              <w:t>Pendekatan</w:t>
            </w:r>
            <w:proofErr w:type="spellEnd"/>
            <w:r>
              <w:rPr>
                <w:sz w:val="18"/>
                <w:szCs w:val="18"/>
              </w:rPr>
              <w:t xml:space="preserve"> </w:t>
            </w:r>
            <w:proofErr w:type="spellStart"/>
            <w:r>
              <w:rPr>
                <w:sz w:val="18"/>
                <w:szCs w:val="18"/>
              </w:rPr>
              <w:t>penelitian</w:t>
            </w:r>
            <w:proofErr w:type="spellEnd"/>
            <w:r>
              <w:rPr>
                <w:sz w:val="18"/>
                <w:szCs w:val="18"/>
              </w:rPr>
              <w:t xml:space="preserve"> yang </w:t>
            </w:r>
            <w:proofErr w:type="spellStart"/>
            <w:r>
              <w:rPr>
                <w:sz w:val="18"/>
                <w:szCs w:val="18"/>
              </w:rPr>
              <w:t>digunakan</w:t>
            </w:r>
            <w:proofErr w:type="spellEnd"/>
            <w:r>
              <w:rPr>
                <w:sz w:val="18"/>
                <w:szCs w:val="18"/>
              </w:rPr>
              <w:t xml:space="preserve"> </w:t>
            </w:r>
            <w:proofErr w:type="spellStart"/>
            <w:r>
              <w:rPr>
                <w:sz w:val="18"/>
                <w:szCs w:val="18"/>
              </w:rPr>
              <w:t>adalah</w:t>
            </w:r>
            <w:proofErr w:type="spellEnd"/>
            <w:r>
              <w:rPr>
                <w:sz w:val="18"/>
                <w:szCs w:val="18"/>
              </w:rPr>
              <w:t xml:space="preserve"> </w:t>
            </w:r>
            <w:proofErr w:type="spellStart"/>
            <w:r>
              <w:rPr>
                <w:sz w:val="18"/>
                <w:szCs w:val="18"/>
              </w:rPr>
              <w:t>kualitatif</w:t>
            </w:r>
            <w:proofErr w:type="spellEnd"/>
            <w:r>
              <w:rPr>
                <w:sz w:val="18"/>
                <w:szCs w:val="18"/>
              </w:rPr>
              <w:t xml:space="preserve"> </w:t>
            </w:r>
            <w:proofErr w:type="spellStart"/>
            <w:r>
              <w:rPr>
                <w:sz w:val="18"/>
                <w:szCs w:val="18"/>
              </w:rPr>
              <w:t>deskriptif</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teknik</w:t>
            </w:r>
            <w:proofErr w:type="spellEnd"/>
            <w:r>
              <w:rPr>
                <w:sz w:val="18"/>
                <w:szCs w:val="18"/>
              </w:rPr>
              <w:t xml:space="preserve"> </w:t>
            </w:r>
            <w:proofErr w:type="spellStart"/>
            <w:r>
              <w:rPr>
                <w:sz w:val="18"/>
                <w:szCs w:val="18"/>
              </w:rPr>
              <w:t>pengumpulan</w:t>
            </w:r>
            <w:proofErr w:type="spellEnd"/>
            <w:r>
              <w:rPr>
                <w:sz w:val="18"/>
                <w:szCs w:val="18"/>
              </w:rPr>
              <w:t xml:space="preserve"> data </w:t>
            </w:r>
            <w:proofErr w:type="spellStart"/>
            <w:r>
              <w:rPr>
                <w:sz w:val="18"/>
                <w:szCs w:val="18"/>
              </w:rPr>
              <w:t>berupa</w:t>
            </w:r>
            <w:proofErr w:type="spellEnd"/>
            <w:r>
              <w:rPr>
                <w:sz w:val="18"/>
                <w:szCs w:val="18"/>
              </w:rPr>
              <w:t xml:space="preserve"> </w:t>
            </w:r>
            <w:proofErr w:type="spellStart"/>
            <w:r>
              <w:rPr>
                <w:sz w:val="18"/>
                <w:szCs w:val="18"/>
              </w:rPr>
              <w:t>observasi</w:t>
            </w:r>
            <w:proofErr w:type="spellEnd"/>
            <w:r>
              <w:rPr>
                <w:sz w:val="18"/>
                <w:szCs w:val="18"/>
              </w:rPr>
              <w:t xml:space="preserve"> </w:t>
            </w:r>
            <w:proofErr w:type="spellStart"/>
            <w:r>
              <w:rPr>
                <w:sz w:val="18"/>
                <w:szCs w:val="18"/>
              </w:rPr>
              <w:t>langsung</w:t>
            </w:r>
            <w:proofErr w:type="spellEnd"/>
            <w:r>
              <w:rPr>
                <w:sz w:val="18"/>
                <w:szCs w:val="18"/>
              </w:rPr>
              <w:t xml:space="preserve">, </w:t>
            </w:r>
            <w:proofErr w:type="spellStart"/>
            <w:r>
              <w:rPr>
                <w:sz w:val="18"/>
                <w:szCs w:val="18"/>
              </w:rPr>
              <w:t>wawancara</w:t>
            </w:r>
            <w:proofErr w:type="spellEnd"/>
            <w:r>
              <w:rPr>
                <w:sz w:val="18"/>
                <w:szCs w:val="18"/>
              </w:rPr>
              <w:t xml:space="preserve"> </w:t>
            </w:r>
            <w:proofErr w:type="spellStart"/>
            <w:r>
              <w:rPr>
                <w:sz w:val="18"/>
                <w:szCs w:val="18"/>
              </w:rPr>
              <w:t>mendalam</w:t>
            </w:r>
            <w:proofErr w:type="spellEnd"/>
            <w:r>
              <w:rPr>
                <w:sz w:val="18"/>
                <w:szCs w:val="18"/>
              </w:rPr>
              <w:t xml:space="preserve">, dan </w:t>
            </w:r>
            <w:proofErr w:type="spellStart"/>
            <w:r>
              <w:rPr>
                <w:sz w:val="18"/>
                <w:szCs w:val="18"/>
              </w:rPr>
              <w:t>dokumentasi</w:t>
            </w:r>
            <w:proofErr w:type="spellEnd"/>
            <w:r>
              <w:rPr>
                <w:sz w:val="18"/>
                <w:szCs w:val="18"/>
              </w:rPr>
              <w:t xml:space="preserve"> </w:t>
            </w:r>
            <w:proofErr w:type="spellStart"/>
            <w:r>
              <w:rPr>
                <w:sz w:val="18"/>
                <w:szCs w:val="18"/>
              </w:rPr>
              <w:t>selama</w:t>
            </w:r>
            <w:proofErr w:type="spellEnd"/>
            <w:r>
              <w:rPr>
                <w:sz w:val="18"/>
                <w:szCs w:val="18"/>
              </w:rPr>
              <w:t xml:space="preserve"> proses </w:t>
            </w:r>
            <w:proofErr w:type="spellStart"/>
            <w:r>
              <w:rPr>
                <w:sz w:val="18"/>
                <w:szCs w:val="18"/>
              </w:rPr>
              <w:t>pembelajaran</w:t>
            </w:r>
            <w:proofErr w:type="spellEnd"/>
            <w:r>
              <w:rPr>
                <w:sz w:val="18"/>
                <w:szCs w:val="18"/>
              </w:rPr>
              <w:t xml:space="preserve"> </w:t>
            </w:r>
            <w:proofErr w:type="spellStart"/>
            <w:r>
              <w:rPr>
                <w:sz w:val="18"/>
                <w:szCs w:val="18"/>
              </w:rPr>
              <w:t>berlangsung</w:t>
            </w:r>
            <w:proofErr w:type="spellEnd"/>
            <w:r>
              <w:rPr>
                <w:sz w:val="18"/>
                <w:szCs w:val="18"/>
              </w:rPr>
              <w:t>.</w:t>
            </w:r>
            <w:r>
              <w:rPr>
                <w:rFonts w:ascii="Arial Narrow" w:eastAsia="Arial Narrow" w:hAnsi="Arial Narrow" w:cs="Arial Narrow"/>
                <w:sz w:val="18"/>
                <w:szCs w:val="18"/>
              </w:rPr>
              <w:t xml:space="preserve"> </w:t>
            </w:r>
            <w:r>
              <w:rPr>
                <w:sz w:val="18"/>
                <w:szCs w:val="18"/>
              </w:rPr>
              <w:t xml:space="preserve">Hasil </w:t>
            </w:r>
            <w:proofErr w:type="spellStart"/>
            <w:r>
              <w:rPr>
                <w:sz w:val="18"/>
                <w:szCs w:val="18"/>
              </w:rPr>
              <w:t>penelitian</w:t>
            </w:r>
            <w:proofErr w:type="spellEnd"/>
            <w:r>
              <w:rPr>
                <w:sz w:val="18"/>
                <w:szCs w:val="18"/>
              </w:rPr>
              <w:t xml:space="preserve"> </w:t>
            </w:r>
            <w:proofErr w:type="spellStart"/>
            <w:r>
              <w:rPr>
                <w:sz w:val="18"/>
                <w:szCs w:val="18"/>
              </w:rPr>
              <w:t>menunjukkan</w:t>
            </w:r>
            <w:proofErr w:type="spellEnd"/>
            <w:r>
              <w:rPr>
                <w:sz w:val="18"/>
                <w:szCs w:val="18"/>
              </w:rPr>
              <w:t xml:space="preserve"> </w:t>
            </w:r>
            <w:proofErr w:type="spellStart"/>
            <w:r>
              <w:rPr>
                <w:sz w:val="18"/>
                <w:szCs w:val="18"/>
              </w:rPr>
              <w:t>bahwa</w:t>
            </w:r>
            <w:proofErr w:type="spellEnd"/>
            <w:r>
              <w:rPr>
                <w:sz w:val="18"/>
                <w:szCs w:val="18"/>
              </w:rPr>
              <w:t xml:space="preserve"> </w:t>
            </w:r>
            <w:proofErr w:type="spellStart"/>
            <w:r>
              <w:rPr>
                <w:sz w:val="18"/>
                <w:szCs w:val="18"/>
              </w:rPr>
              <w:t>penggunaan</w:t>
            </w:r>
            <w:proofErr w:type="spellEnd"/>
            <w:r>
              <w:rPr>
                <w:sz w:val="18"/>
                <w:szCs w:val="18"/>
              </w:rPr>
              <w:t xml:space="preserve"> media PUBTAR </w:t>
            </w:r>
            <w:proofErr w:type="spellStart"/>
            <w:r>
              <w:rPr>
                <w:sz w:val="18"/>
                <w:szCs w:val="18"/>
              </w:rPr>
              <w:t>mampu</w:t>
            </w:r>
            <w:proofErr w:type="spellEnd"/>
            <w:r>
              <w:rPr>
                <w:sz w:val="18"/>
                <w:szCs w:val="18"/>
              </w:rPr>
              <w:t xml:space="preserve"> </w:t>
            </w:r>
            <w:proofErr w:type="spellStart"/>
            <w:r>
              <w:rPr>
                <w:sz w:val="18"/>
                <w:szCs w:val="18"/>
              </w:rPr>
              <w:t>meningkatkan</w:t>
            </w:r>
            <w:proofErr w:type="spellEnd"/>
            <w:r>
              <w:rPr>
                <w:sz w:val="18"/>
                <w:szCs w:val="18"/>
              </w:rPr>
              <w:t xml:space="preserve"> </w:t>
            </w:r>
            <w:proofErr w:type="spellStart"/>
            <w:r>
              <w:rPr>
                <w:sz w:val="18"/>
                <w:szCs w:val="18"/>
              </w:rPr>
              <w:t>keaktifan</w:t>
            </w:r>
            <w:proofErr w:type="spellEnd"/>
            <w:r>
              <w:rPr>
                <w:sz w:val="18"/>
                <w:szCs w:val="18"/>
              </w:rPr>
              <w:t xml:space="preserve"> </w:t>
            </w:r>
            <w:proofErr w:type="spellStart"/>
            <w:r>
              <w:rPr>
                <w:sz w:val="18"/>
                <w:szCs w:val="18"/>
              </w:rPr>
              <w:t>belajar</w:t>
            </w:r>
            <w:proofErr w:type="spellEnd"/>
            <w:r>
              <w:rPr>
                <w:sz w:val="18"/>
                <w:szCs w:val="18"/>
              </w:rPr>
              <w:t xml:space="preserve"> </w:t>
            </w:r>
            <w:proofErr w:type="spellStart"/>
            <w:r>
              <w:rPr>
                <w:sz w:val="18"/>
                <w:szCs w:val="18"/>
              </w:rPr>
              <w:t>siswa</w:t>
            </w:r>
            <w:proofErr w:type="spellEnd"/>
            <w:r>
              <w:rPr>
                <w:sz w:val="18"/>
                <w:szCs w:val="18"/>
              </w:rPr>
              <w:t xml:space="preserve">, </w:t>
            </w:r>
            <w:proofErr w:type="spellStart"/>
            <w:r>
              <w:rPr>
                <w:sz w:val="18"/>
                <w:szCs w:val="18"/>
              </w:rPr>
              <w:t>memperkuat</w:t>
            </w:r>
            <w:proofErr w:type="spellEnd"/>
            <w:r>
              <w:rPr>
                <w:sz w:val="18"/>
                <w:szCs w:val="18"/>
              </w:rPr>
              <w:t xml:space="preserve"> </w:t>
            </w:r>
            <w:proofErr w:type="spellStart"/>
            <w:r>
              <w:rPr>
                <w:sz w:val="18"/>
                <w:szCs w:val="18"/>
              </w:rPr>
              <w:t>pemahaman</w:t>
            </w:r>
            <w:proofErr w:type="spellEnd"/>
            <w:r>
              <w:rPr>
                <w:sz w:val="18"/>
                <w:szCs w:val="18"/>
              </w:rPr>
              <w:t xml:space="preserve"> </w:t>
            </w:r>
            <w:proofErr w:type="spellStart"/>
            <w:r>
              <w:rPr>
                <w:sz w:val="18"/>
                <w:szCs w:val="18"/>
              </w:rPr>
              <w:t>terhadap</w:t>
            </w:r>
            <w:proofErr w:type="spellEnd"/>
            <w:r>
              <w:rPr>
                <w:sz w:val="18"/>
                <w:szCs w:val="18"/>
              </w:rPr>
              <w:t xml:space="preserve"> </w:t>
            </w:r>
            <w:proofErr w:type="spellStart"/>
            <w:r>
              <w:rPr>
                <w:sz w:val="18"/>
                <w:szCs w:val="18"/>
              </w:rPr>
              <w:t>konsep</w:t>
            </w:r>
            <w:proofErr w:type="spellEnd"/>
            <w:r>
              <w:rPr>
                <w:sz w:val="18"/>
                <w:szCs w:val="18"/>
              </w:rPr>
              <w:t xml:space="preserve"> </w:t>
            </w:r>
            <w:proofErr w:type="spellStart"/>
            <w:r>
              <w:rPr>
                <w:sz w:val="18"/>
                <w:szCs w:val="18"/>
              </w:rPr>
              <w:t>bangun</w:t>
            </w:r>
            <w:proofErr w:type="spellEnd"/>
            <w:r>
              <w:rPr>
                <w:sz w:val="18"/>
                <w:szCs w:val="18"/>
              </w:rPr>
              <w:t xml:space="preserve"> </w:t>
            </w:r>
            <w:proofErr w:type="spellStart"/>
            <w:r>
              <w:rPr>
                <w:sz w:val="18"/>
                <w:szCs w:val="18"/>
              </w:rPr>
              <w:t>datar</w:t>
            </w:r>
            <w:proofErr w:type="spellEnd"/>
            <w:r>
              <w:rPr>
                <w:sz w:val="18"/>
                <w:szCs w:val="18"/>
              </w:rPr>
              <w:t xml:space="preserve">, </w:t>
            </w:r>
            <w:proofErr w:type="spellStart"/>
            <w:r>
              <w:rPr>
                <w:sz w:val="18"/>
                <w:szCs w:val="18"/>
              </w:rPr>
              <w:t>serta</w:t>
            </w:r>
            <w:proofErr w:type="spellEnd"/>
            <w:r>
              <w:rPr>
                <w:sz w:val="18"/>
                <w:szCs w:val="18"/>
              </w:rPr>
              <w:t xml:space="preserve"> </w:t>
            </w:r>
            <w:proofErr w:type="spellStart"/>
            <w:r>
              <w:rPr>
                <w:sz w:val="18"/>
                <w:szCs w:val="18"/>
              </w:rPr>
              <w:t>memberikan</w:t>
            </w:r>
            <w:proofErr w:type="spellEnd"/>
            <w:r>
              <w:rPr>
                <w:sz w:val="18"/>
                <w:szCs w:val="18"/>
              </w:rPr>
              <w:t xml:space="preserve"> </w:t>
            </w:r>
            <w:proofErr w:type="spellStart"/>
            <w:r>
              <w:rPr>
                <w:sz w:val="18"/>
                <w:szCs w:val="18"/>
              </w:rPr>
              <w:t>dampak</w:t>
            </w:r>
            <w:proofErr w:type="spellEnd"/>
            <w:r>
              <w:rPr>
                <w:sz w:val="18"/>
                <w:szCs w:val="18"/>
              </w:rPr>
              <w:t xml:space="preserve"> </w:t>
            </w:r>
            <w:proofErr w:type="spellStart"/>
            <w:r>
              <w:rPr>
                <w:sz w:val="18"/>
                <w:szCs w:val="18"/>
              </w:rPr>
              <w:t>positif</w:t>
            </w:r>
            <w:proofErr w:type="spellEnd"/>
            <w:r>
              <w:rPr>
                <w:sz w:val="18"/>
                <w:szCs w:val="18"/>
              </w:rPr>
              <w:t xml:space="preserve"> </w:t>
            </w:r>
            <w:proofErr w:type="spellStart"/>
            <w:r>
              <w:rPr>
                <w:sz w:val="18"/>
                <w:szCs w:val="18"/>
              </w:rPr>
              <w:t>terhadap</w:t>
            </w:r>
            <w:proofErr w:type="spellEnd"/>
            <w:r>
              <w:rPr>
                <w:sz w:val="18"/>
                <w:szCs w:val="18"/>
              </w:rPr>
              <w:t xml:space="preserve"> </w:t>
            </w:r>
            <w:proofErr w:type="spellStart"/>
            <w:r>
              <w:rPr>
                <w:sz w:val="18"/>
                <w:szCs w:val="18"/>
              </w:rPr>
              <w:t>perkembangan</w:t>
            </w:r>
            <w:proofErr w:type="spellEnd"/>
            <w:r>
              <w:rPr>
                <w:sz w:val="18"/>
                <w:szCs w:val="18"/>
              </w:rPr>
              <w:t xml:space="preserve"> </w:t>
            </w:r>
            <w:proofErr w:type="spellStart"/>
            <w:r>
              <w:rPr>
                <w:sz w:val="18"/>
                <w:szCs w:val="18"/>
              </w:rPr>
              <w:t>motorik</w:t>
            </w:r>
            <w:proofErr w:type="spellEnd"/>
            <w:r>
              <w:rPr>
                <w:sz w:val="18"/>
                <w:szCs w:val="18"/>
              </w:rPr>
              <w:t xml:space="preserve"> </w:t>
            </w:r>
            <w:proofErr w:type="spellStart"/>
            <w:r>
              <w:rPr>
                <w:sz w:val="18"/>
                <w:szCs w:val="18"/>
              </w:rPr>
              <w:t>halus</w:t>
            </w:r>
            <w:proofErr w:type="spellEnd"/>
            <w:r>
              <w:rPr>
                <w:sz w:val="18"/>
                <w:szCs w:val="18"/>
              </w:rPr>
              <w:t xml:space="preserve">. </w:t>
            </w:r>
            <w:proofErr w:type="spellStart"/>
            <w:r>
              <w:rPr>
                <w:sz w:val="18"/>
                <w:szCs w:val="18"/>
              </w:rPr>
              <w:t>Selain</w:t>
            </w:r>
            <w:proofErr w:type="spellEnd"/>
            <w:r>
              <w:rPr>
                <w:sz w:val="18"/>
                <w:szCs w:val="18"/>
              </w:rPr>
              <w:t xml:space="preserve"> </w:t>
            </w:r>
            <w:proofErr w:type="spellStart"/>
            <w:r>
              <w:rPr>
                <w:sz w:val="18"/>
                <w:szCs w:val="18"/>
              </w:rPr>
              <w:t>itu</w:t>
            </w:r>
            <w:proofErr w:type="spellEnd"/>
            <w:r>
              <w:rPr>
                <w:sz w:val="18"/>
                <w:szCs w:val="18"/>
              </w:rPr>
              <w:t xml:space="preserve">, media </w:t>
            </w:r>
            <w:proofErr w:type="spellStart"/>
            <w:r>
              <w:rPr>
                <w:sz w:val="18"/>
                <w:szCs w:val="18"/>
              </w:rPr>
              <w:t>ini</w:t>
            </w:r>
            <w:proofErr w:type="spellEnd"/>
            <w:r>
              <w:rPr>
                <w:sz w:val="18"/>
                <w:szCs w:val="18"/>
              </w:rPr>
              <w:t xml:space="preserve"> juga </w:t>
            </w:r>
            <w:proofErr w:type="spellStart"/>
            <w:r>
              <w:rPr>
                <w:sz w:val="18"/>
                <w:szCs w:val="18"/>
              </w:rPr>
              <w:t>mampu</w:t>
            </w:r>
            <w:proofErr w:type="spellEnd"/>
            <w:r>
              <w:rPr>
                <w:sz w:val="18"/>
                <w:szCs w:val="18"/>
              </w:rPr>
              <w:t xml:space="preserve"> </w:t>
            </w:r>
            <w:proofErr w:type="spellStart"/>
            <w:r>
              <w:rPr>
                <w:sz w:val="18"/>
                <w:szCs w:val="18"/>
              </w:rPr>
              <w:t>menumbuhkan</w:t>
            </w:r>
            <w:proofErr w:type="spellEnd"/>
            <w:r>
              <w:rPr>
                <w:sz w:val="18"/>
                <w:szCs w:val="18"/>
              </w:rPr>
              <w:t xml:space="preserve"> rasa </w:t>
            </w:r>
            <w:proofErr w:type="spellStart"/>
            <w:r>
              <w:rPr>
                <w:sz w:val="18"/>
                <w:szCs w:val="18"/>
              </w:rPr>
              <w:t>percaya</w:t>
            </w:r>
            <w:proofErr w:type="spellEnd"/>
            <w:r>
              <w:rPr>
                <w:sz w:val="18"/>
                <w:szCs w:val="18"/>
              </w:rPr>
              <w:t xml:space="preserve"> </w:t>
            </w:r>
            <w:proofErr w:type="spellStart"/>
            <w:r>
              <w:rPr>
                <w:sz w:val="18"/>
                <w:szCs w:val="18"/>
              </w:rPr>
              <w:t>diri</w:t>
            </w:r>
            <w:proofErr w:type="spellEnd"/>
            <w:r>
              <w:rPr>
                <w:sz w:val="18"/>
                <w:szCs w:val="18"/>
              </w:rPr>
              <w:t xml:space="preserve">, </w:t>
            </w:r>
            <w:proofErr w:type="spellStart"/>
            <w:r>
              <w:rPr>
                <w:sz w:val="18"/>
                <w:szCs w:val="18"/>
              </w:rPr>
              <w:t>kemandirian</w:t>
            </w:r>
            <w:proofErr w:type="spellEnd"/>
            <w:r>
              <w:rPr>
                <w:sz w:val="18"/>
                <w:szCs w:val="18"/>
              </w:rPr>
              <w:t xml:space="preserve">, dan </w:t>
            </w:r>
            <w:proofErr w:type="spellStart"/>
            <w:r>
              <w:rPr>
                <w:sz w:val="18"/>
                <w:szCs w:val="18"/>
              </w:rPr>
              <w:t>respon</w:t>
            </w:r>
            <w:proofErr w:type="spellEnd"/>
            <w:r>
              <w:rPr>
                <w:sz w:val="18"/>
                <w:szCs w:val="18"/>
              </w:rPr>
              <w:t xml:space="preserve"> </w:t>
            </w:r>
            <w:proofErr w:type="spellStart"/>
            <w:r>
              <w:rPr>
                <w:sz w:val="18"/>
                <w:szCs w:val="18"/>
              </w:rPr>
              <w:t>emosional</w:t>
            </w:r>
            <w:proofErr w:type="spellEnd"/>
            <w:r>
              <w:rPr>
                <w:sz w:val="18"/>
                <w:szCs w:val="18"/>
              </w:rPr>
              <w:t xml:space="preserve"> </w:t>
            </w:r>
            <w:proofErr w:type="spellStart"/>
            <w:r>
              <w:rPr>
                <w:sz w:val="18"/>
                <w:szCs w:val="18"/>
              </w:rPr>
              <w:t>positif</w:t>
            </w:r>
            <w:proofErr w:type="spellEnd"/>
            <w:r>
              <w:rPr>
                <w:sz w:val="18"/>
                <w:szCs w:val="18"/>
              </w:rPr>
              <w:t xml:space="preserve"> pada </w:t>
            </w:r>
            <w:proofErr w:type="spellStart"/>
            <w:r>
              <w:rPr>
                <w:sz w:val="18"/>
                <w:szCs w:val="18"/>
              </w:rPr>
              <w:t>siswa</w:t>
            </w:r>
            <w:proofErr w:type="spellEnd"/>
            <w:r>
              <w:rPr>
                <w:sz w:val="18"/>
                <w:szCs w:val="18"/>
              </w:rPr>
              <w:t xml:space="preserve">. </w:t>
            </w:r>
            <w:proofErr w:type="spellStart"/>
            <w:r>
              <w:rPr>
                <w:sz w:val="18"/>
                <w:szCs w:val="18"/>
              </w:rPr>
              <w:t>Aktivitas</w:t>
            </w:r>
            <w:proofErr w:type="spellEnd"/>
            <w:r>
              <w:rPr>
                <w:sz w:val="18"/>
                <w:szCs w:val="18"/>
              </w:rPr>
              <w:t xml:space="preserve"> </w:t>
            </w:r>
            <w:proofErr w:type="spellStart"/>
            <w:r>
              <w:rPr>
                <w:sz w:val="18"/>
                <w:szCs w:val="18"/>
              </w:rPr>
              <w:t>belajar</w:t>
            </w:r>
            <w:proofErr w:type="spellEnd"/>
            <w:r>
              <w:rPr>
                <w:sz w:val="18"/>
                <w:szCs w:val="18"/>
              </w:rPr>
              <w:t xml:space="preserve"> </w:t>
            </w:r>
            <w:proofErr w:type="spellStart"/>
            <w:r>
              <w:rPr>
                <w:sz w:val="18"/>
                <w:szCs w:val="18"/>
              </w:rPr>
              <w:t>menjadi</w:t>
            </w:r>
            <w:proofErr w:type="spellEnd"/>
            <w:r>
              <w:rPr>
                <w:sz w:val="18"/>
                <w:szCs w:val="18"/>
              </w:rPr>
              <w:t xml:space="preserve"> </w:t>
            </w:r>
            <w:proofErr w:type="spellStart"/>
            <w:r>
              <w:rPr>
                <w:sz w:val="18"/>
                <w:szCs w:val="18"/>
              </w:rPr>
              <w:t>lebih</w:t>
            </w:r>
            <w:proofErr w:type="spellEnd"/>
            <w:r>
              <w:rPr>
                <w:sz w:val="18"/>
                <w:szCs w:val="18"/>
              </w:rPr>
              <w:t xml:space="preserve"> </w:t>
            </w:r>
            <w:proofErr w:type="spellStart"/>
            <w:r>
              <w:rPr>
                <w:sz w:val="18"/>
                <w:szCs w:val="18"/>
              </w:rPr>
              <w:t>interaktif</w:t>
            </w:r>
            <w:proofErr w:type="spellEnd"/>
            <w:r>
              <w:rPr>
                <w:sz w:val="18"/>
                <w:szCs w:val="18"/>
              </w:rPr>
              <w:t xml:space="preserve">, </w:t>
            </w:r>
            <w:proofErr w:type="spellStart"/>
            <w:r>
              <w:rPr>
                <w:sz w:val="18"/>
                <w:szCs w:val="18"/>
              </w:rPr>
              <w:t>menyenangkan</w:t>
            </w:r>
            <w:proofErr w:type="spellEnd"/>
            <w:r>
              <w:rPr>
                <w:sz w:val="18"/>
                <w:szCs w:val="18"/>
              </w:rPr>
              <w:t xml:space="preserve">, dan </w:t>
            </w:r>
            <w:proofErr w:type="spellStart"/>
            <w:r>
              <w:rPr>
                <w:sz w:val="18"/>
                <w:szCs w:val="18"/>
              </w:rPr>
              <w:t>sesuai</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prinsip</w:t>
            </w:r>
            <w:proofErr w:type="spellEnd"/>
            <w:r>
              <w:rPr>
                <w:sz w:val="18"/>
                <w:szCs w:val="18"/>
              </w:rPr>
              <w:t xml:space="preserve"> </w:t>
            </w:r>
            <w:r>
              <w:rPr>
                <w:i/>
                <w:sz w:val="18"/>
                <w:szCs w:val="18"/>
              </w:rPr>
              <w:t>Universal Design for Learning</w:t>
            </w:r>
            <w:r>
              <w:rPr>
                <w:sz w:val="18"/>
                <w:szCs w:val="18"/>
              </w:rPr>
              <w:t xml:space="preserve"> (UDL), yang </w:t>
            </w:r>
            <w:proofErr w:type="spellStart"/>
            <w:r>
              <w:rPr>
                <w:sz w:val="18"/>
                <w:szCs w:val="18"/>
              </w:rPr>
              <w:t>memungkinkan</w:t>
            </w:r>
            <w:proofErr w:type="spellEnd"/>
            <w:r>
              <w:rPr>
                <w:sz w:val="18"/>
                <w:szCs w:val="18"/>
              </w:rPr>
              <w:t xml:space="preserve"> </w:t>
            </w:r>
            <w:proofErr w:type="spellStart"/>
            <w:r>
              <w:rPr>
                <w:sz w:val="18"/>
                <w:szCs w:val="18"/>
              </w:rPr>
              <w:t>semua</w:t>
            </w:r>
            <w:proofErr w:type="spellEnd"/>
            <w:r>
              <w:rPr>
                <w:sz w:val="18"/>
                <w:szCs w:val="18"/>
              </w:rPr>
              <w:t xml:space="preserve"> </w:t>
            </w:r>
            <w:proofErr w:type="spellStart"/>
            <w:r>
              <w:rPr>
                <w:sz w:val="18"/>
                <w:szCs w:val="18"/>
              </w:rPr>
              <w:t>siswa</w:t>
            </w:r>
            <w:proofErr w:type="spellEnd"/>
            <w:r>
              <w:rPr>
                <w:sz w:val="18"/>
                <w:szCs w:val="18"/>
              </w:rPr>
              <w:t xml:space="preserve">, </w:t>
            </w:r>
            <w:proofErr w:type="spellStart"/>
            <w:r>
              <w:rPr>
                <w:sz w:val="18"/>
                <w:szCs w:val="18"/>
              </w:rPr>
              <w:t>termasuk</w:t>
            </w:r>
            <w:proofErr w:type="spellEnd"/>
            <w:r>
              <w:rPr>
                <w:sz w:val="18"/>
                <w:szCs w:val="18"/>
              </w:rPr>
              <w:t xml:space="preserve"> </w:t>
            </w:r>
            <w:proofErr w:type="spellStart"/>
            <w:r>
              <w:rPr>
                <w:sz w:val="18"/>
                <w:szCs w:val="18"/>
              </w:rPr>
              <w:t>mereka</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kebutuhan</w:t>
            </w:r>
            <w:proofErr w:type="spellEnd"/>
            <w:r>
              <w:rPr>
                <w:sz w:val="18"/>
                <w:szCs w:val="18"/>
              </w:rPr>
              <w:t xml:space="preserve"> </w:t>
            </w:r>
            <w:proofErr w:type="spellStart"/>
            <w:r>
              <w:rPr>
                <w:sz w:val="18"/>
                <w:szCs w:val="18"/>
              </w:rPr>
              <w:t>khusus</w:t>
            </w:r>
            <w:proofErr w:type="spellEnd"/>
            <w:r>
              <w:rPr>
                <w:sz w:val="18"/>
                <w:szCs w:val="18"/>
              </w:rPr>
              <w:t xml:space="preserve">, </w:t>
            </w:r>
            <w:proofErr w:type="spellStart"/>
            <w:r>
              <w:rPr>
                <w:sz w:val="18"/>
                <w:szCs w:val="18"/>
              </w:rPr>
              <w:t>dapat</w:t>
            </w:r>
            <w:proofErr w:type="spellEnd"/>
            <w:r>
              <w:rPr>
                <w:sz w:val="18"/>
                <w:szCs w:val="18"/>
              </w:rPr>
              <w:t xml:space="preserve"> </w:t>
            </w:r>
            <w:proofErr w:type="spellStart"/>
            <w:r>
              <w:rPr>
                <w:sz w:val="18"/>
                <w:szCs w:val="18"/>
              </w:rPr>
              <w:t>terlibat</w:t>
            </w:r>
            <w:proofErr w:type="spellEnd"/>
            <w:r>
              <w:rPr>
                <w:sz w:val="18"/>
                <w:szCs w:val="18"/>
              </w:rPr>
              <w:t xml:space="preserve"> </w:t>
            </w:r>
            <w:proofErr w:type="spellStart"/>
            <w:r>
              <w:rPr>
                <w:sz w:val="18"/>
                <w:szCs w:val="18"/>
              </w:rPr>
              <w:t>aktif</w:t>
            </w:r>
            <w:proofErr w:type="spellEnd"/>
            <w:r>
              <w:rPr>
                <w:sz w:val="18"/>
                <w:szCs w:val="18"/>
              </w:rPr>
              <w:t xml:space="preserve"> </w:t>
            </w:r>
            <w:proofErr w:type="spellStart"/>
            <w:r>
              <w:rPr>
                <w:sz w:val="18"/>
                <w:szCs w:val="18"/>
              </w:rPr>
              <w:t>dalam</w:t>
            </w:r>
            <w:proofErr w:type="spellEnd"/>
            <w:r>
              <w:rPr>
                <w:sz w:val="18"/>
                <w:szCs w:val="18"/>
              </w:rPr>
              <w:t xml:space="preserve"> proses </w:t>
            </w:r>
            <w:proofErr w:type="spellStart"/>
            <w:r>
              <w:rPr>
                <w:sz w:val="18"/>
                <w:szCs w:val="18"/>
              </w:rPr>
              <w:t>pembelajaran</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demikian</w:t>
            </w:r>
            <w:proofErr w:type="spellEnd"/>
            <w:r>
              <w:rPr>
                <w:sz w:val="18"/>
                <w:szCs w:val="18"/>
              </w:rPr>
              <w:t xml:space="preserve">, media PUBTAR </w:t>
            </w:r>
            <w:proofErr w:type="spellStart"/>
            <w:r>
              <w:rPr>
                <w:sz w:val="18"/>
                <w:szCs w:val="18"/>
              </w:rPr>
              <w:t>terbukti</w:t>
            </w:r>
            <w:proofErr w:type="spellEnd"/>
            <w:r>
              <w:rPr>
                <w:sz w:val="18"/>
                <w:szCs w:val="18"/>
              </w:rPr>
              <w:t xml:space="preserve"> </w:t>
            </w:r>
            <w:proofErr w:type="spellStart"/>
            <w:r>
              <w:rPr>
                <w:sz w:val="18"/>
                <w:szCs w:val="18"/>
              </w:rPr>
              <w:t>efektif</w:t>
            </w:r>
            <w:proofErr w:type="spellEnd"/>
            <w:r>
              <w:rPr>
                <w:sz w:val="18"/>
                <w:szCs w:val="18"/>
              </w:rPr>
              <w:t xml:space="preserve"> </w:t>
            </w:r>
            <w:proofErr w:type="spellStart"/>
            <w:r>
              <w:rPr>
                <w:sz w:val="18"/>
                <w:szCs w:val="18"/>
              </w:rPr>
              <w:t>sebagai</w:t>
            </w:r>
            <w:proofErr w:type="spellEnd"/>
            <w:r>
              <w:rPr>
                <w:sz w:val="18"/>
                <w:szCs w:val="18"/>
              </w:rPr>
              <w:t xml:space="preserve"> media </w:t>
            </w:r>
            <w:proofErr w:type="spellStart"/>
            <w:r>
              <w:rPr>
                <w:sz w:val="18"/>
                <w:szCs w:val="18"/>
              </w:rPr>
              <w:t>pembelajaran</w:t>
            </w:r>
            <w:proofErr w:type="spellEnd"/>
            <w:r>
              <w:rPr>
                <w:sz w:val="18"/>
                <w:szCs w:val="18"/>
              </w:rPr>
              <w:t xml:space="preserve"> </w:t>
            </w:r>
            <w:proofErr w:type="spellStart"/>
            <w:r>
              <w:rPr>
                <w:sz w:val="18"/>
                <w:szCs w:val="18"/>
              </w:rPr>
              <w:t>adaptif</w:t>
            </w:r>
            <w:proofErr w:type="spellEnd"/>
            <w:r>
              <w:rPr>
                <w:sz w:val="18"/>
                <w:szCs w:val="18"/>
              </w:rPr>
              <w:t xml:space="preserve"> dan </w:t>
            </w:r>
            <w:proofErr w:type="spellStart"/>
            <w:r>
              <w:rPr>
                <w:sz w:val="18"/>
                <w:szCs w:val="18"/>
              </w:rPr>
              <w:t>dapat</w:t>
            </w:r>
            <w:proofErr w:type="spellEnd"/>
            <w:r>
              <w:rPr>
                <w:sz w:val="18"/>
                <w:szCs w:val="18"/>
              </w:rPr>
              <w:t xml:space="preserve"> </w:t>
            </w:r>
            <w:proofErr w:type="spellStart"/>
            <w:r>
              <w:rPr>
                <w:sz w:val="18"/>
                <w:szCs w:val="18"/>
              </w:rPr>
              <w:t>direkomendasikan</w:t>
            </w:r>
            <w:proofErr w:type="spellEnd"/>
            <w:r>
              <w:rPr>
                <w:sz w:val="18"/>
                <w:szCs w:val="18"/>
              </w:rPr>
              <w:t xml:space="preserve"> </w:t>
            </w:r>
            <w:proofErr w:type="spellStart"/>
            <w:r>
              <w:rPr>
                <w:sz w:val="18"/>
                <w:szCs w:val="18"/>
              </w:rPr>
              <w:t>untuk</w:t>
            </w:r>
            <w:proofErr w:type="spellEnd"/>
            <w:r>
              <w:rPr>
                <w:sz w:val="18"/>
                <w:szCs w:val="18"/>
              </w:rPr>
              <w:t xml:space="preserve"> </w:t>
            </w:r>
            <w:proofErr w:type="spellStart"/>
            <w:r>
              <w:rPr>
                <w:sz w:val="18"/>
                <w:szCs w:val="18"/>
              </w:rPr>
              <w:t>digunakan</w:t>
            </w:r>
            <w:proofErr w:type="spellEnd"/>
            <w:r>
              <w:rPr>
                <w:sz w:val="18"/>
                <w:szCs w:val="18"/>
              </w:rPr>
              <w:t xml:space="preserve"> </w:t>
            </w:r>
            <w:proofErr w:type="spellStart"/>
            <w:r>
              <w:rPr>
                <w:sz w:val="18"/>
                <w:szCs w:val="18"/>
              </w:rPr>
              <w:t>baik</w:t>
            </w:r>
            <w:proofErr w:type="spellEnd"/>
            <w:r>
              <w:rPr>
                <w:sz w:val="18"/>
                <w:szCs w:val="18"/>
              </w:rPr>
              <w:t xml:space="preserve"> di </w:t>
            </w:r>
            <w:proofErr w:type="spellStart"/>
            <w:r>
              <w:rPr>
                <w:sz w:val="18"/>
                <w:szCs w:val="18"/>
              </w:rPr>
              <w:t>lingkungan</w:t>
            </w:r>
            <w:proofErr w:type="spellEnd"/>
            <w:r>
              <w:rPr>
                <w:sz w:val="18"/>
                <w:szCs w:val="18"/>
              </w:rPr>
              <w:t xml:space="preserve"> </w:t>
            </w:r>
            <w:proofErr w:type="spellStart"/>
            <w:r>
              <w:rPr>
                <w:sz w:val="18"/>
                <w:szCs w:val="18"/>
              </w:rPr>
              <w:t>pendidikan</w:t>
            </w:r>
            <w:proofErr w:type="spellEnd"/>
            <w:r>
              <w:rPr>
                <w:sz w:val="18"/>
                <w:szCs w:val="18"/>
              </w:rPr>
              <w:t xml:space="preserve"> </w:t>
            </w:r>
            <w:proofErr w:type="spellStart"/>
            <w:r>
              <w:rPr>
                <w:sz w:val="18"/>
                <w:szCs w:val="18"/>
              </w:rPr>
              <w:t>khusus</w:t>
            </w:r>
            <w:proofErr w:type="spellEnd"/>
            <w:r>
              <w:rPr>
                <w:sz w:val="18"/>
                <w:szCs w:val="18"/>
              </w:rPr>
              <w:t xml:space="preserve"> </w:t>
            </w:r>
            <w:proofErr w:type="spellStart"/>
            <w:r>
              <w:rPr>
                <w:sz w:val="18"/>
                <w:szCs w:val="18"/>
              </w:rPr>
              <w:t>maupun</w:t>
            </w:r>
            <w:proofErr w:type="spellEnd"/>
            <w:r>
              <w:rPr>
                <w:sz w:val="18"/>
                <w:szCs w:val="18"/>
              </w:rPr>
              <w:t xml:space="preserve"> </w:t>
            </w:r>
            <w:proofErr w:type="spellStart"/>
            <w:r>
              <w:rPr>
                <w:sz w:val="18"/>
                <w:szCs w:val="18"/>
              </w:rPr>
              <w:t>pembelajaran</w:t>
            </w:r>
            <w:proofErr w:type="spellEnd"/>
            <w:r>
              <w:rPr>
                <w:sz w:val="18"/>
                <w:szCs w:val="18"/>
              </w:rPr>
              <w:t> </w:t>
            </w:r>
            <w:proofErr w:type="spellStart"/>
            <w:r>
              <w:rPr>
                <w:sz w:val="18"/>
                <w:szCs w:val="18"/>
              </w:rPr>
              <w:t>inklusif</w:t>
            </w:r>
            <w:proofErr w:type="spellEnd"/>
            <w:r>
              <w:rPr>
                <w:sz w:val="18"/>
                <w:szCs w:val="18"/>
              </w:rPr>
              <w:t>.</w:t>
            </w:r>
          </w:p>
          <w:p w14:paraId="57E1D24F" w14:textId="77777777" w:rsidR="002A0DDC" w:rsidRDefault="005469EA">
            <w:pPr>
              <w:spacing w:before="80" w:after="200" w:line="276" w:lineRule="auto"/>
              <w:jc w:val="both"/>
              <w:rPr>
                <w:sz w:val="18"/>
                <w:szCs w:val="18"/>
              </w:rPr>
            </w:pPr>
            <w:r>
              <w:rPr>
                <w:b/>
                <w:sz w:val="18"/>
                <w:szCs w:val="18"/>
              </w:rPr>
              <w:t>Kata</w:t>
            </w:r>
            <w:r>
              <w:rPr>
                <w:sz w:val="18"/>
                <w:szCs w:val="18"/>
              </w:rPr>
              <w:t xml:space="preserve"> </w:t>
            </w:r>
            <w:proofErr w:type="spellStart"/>
            <w:r>
              <w:rPr>
                <w:b/>
                <w:sz w:val="18"/>
                <w:szCs w:val="18"/>
              </w:rPr>
              <w:t>Kunci</w:t>
            </w:r>
            <w:proofErr w:type="spellEnd"/>
            <w:r>
              <w:rPr>
                <w:b/>
                <w:sz w:val="18"/>
                <w:szCs w:val="18"/>
              </w:rPr>
              <w:t xml:space="preserve">: </w:t>
            </w:r>
            <w:r>
              <w:rPr>
                <w:sz w:val="18"/>
                <w:szCs w:val="18"/>
              </w:rPr>
              <w:t xml:space="preserve">PUBTAR, tuna </w:t>
            </w:r>
            <w:proofErr w:type="spellStart"/>
            <w:r>
              <w:rPr>
                <w:sz w:val="18"/>
                <w:szCs w:val="18"/>
              </w:rPr>
              <w:t>daksa</w:t>
            </w:r>
            <w:proofErr w:type="spellEnd"/>
            <w:r>
              <w:rPr>
                <w:sz w:val="18"/>
                <w:szCs w:val="18"/>
              </w:rPr>
              <w:t xml:space="preserve">, </w:t>
            </w:r>
            <w:proofErr w:type="spellStart"/>
            <w:r>
              <w:rPr>
                <w:sz w:val="18"/>
                <w:szCs w:val="18"/>
              </w:rPr>
              <w:t>pembelajaran</w:t>
            </w:r>
            <w:proofErr w:type="spellEnd"/>
            <w:r>
              <w:rPr>
                <w:sz w:val="18"/>
                <w:szCs w:val="18"/>
              </w:rPr>
              <w:t xml:space="preserve"> </w:t>
            </w:r>
            <w:proofErr w:type="spellStart"/>
            <w:r>
              <w:rPr>
                <w:sz w:val="18"/>
                <w:szCs w:val="18"/>
              </w:rPr>
              <w:t>matematika</w:t>
            </w:r>
            <w:proofErr w:type="spellEnd"/>
            <w:r>
              <w:rPr>
                <w:sz w:val="18"/>
                <w:szCs w:val="18"/>
              </w:rPr>
              <w:t xml:space="preserve">, media </w:t>
            </w:r>
            <w:proofErr w:type="spellStart"/>
            <w:r>
              <w:rPr>
                <w:sz w:val="18"/>
                <w:szCs w:val="18"/>
              </w:rPr>
              <w:t>pembelajaran</w:t>
            </w:r>
            <w:proofErr w:type="spellEnd"/>
            <w:r>
              <w:rPr>
                <w:sz w:val="18"/>
                <w:szCs w:val="18"/>
              </w:rPr>
              <w:t xml:space="preserve"> </w:t>
            </w:r>
            <w:proofErr w:type="spellStart"/>
            <w:r>
              <w:rPr>
                <w:sz w:val="18"/>
                <w:szCs w:val="18"/>
              </w:rPr>
              <w:t>adaptif</w:t>
            </w:r>
            <w:proofErr w:type="spellEnd"/>
            <w:r>
              <w:rPr>
                <w:sz w:val="18"/>
                <w:szCs w:val="18"/>
              </w:rPr>
              <w:t xml:space="preserve">, </w:t>
            </w:r>
            <w:r>
              <w:rPr>
                <w:i/>
                <w:sz w:val="18"/>
                <w:szCs w:val="18"/>
              </w:rPr>
              <w:t>Universal Design for Learning</w:t>
            </w:r>
            <w:r>
              <w:rPr>
                <w:sz w:val="18"/>
                <w:szCs w:val="18"/>
              </w:rPr>
              <w:t>.</w:t>
            </w:r>
          </w:p>
        </w:tc>
      </w:tr>
      <w:tr w:rsidR="002A0DDC" w14:paraId="5834DB50" w14:textId="77777777">
        <w:trPr>
          <w:trHeight w:val="1710"/>
          <w:jc w:val="center"/>
        </w:trPr>
        <w:tc>
          <w:tcPr>
            <w:tcW w:w="7360" w:type="dxa"/>
          </w:tcPr>
          <w:p w14:paraId="0312D780" w14:textId="77777777" w:rsidR="002A0DDC" w:rsidRDefault="002A0DDC">
            <w:pPr>
              <w:spacing w:after="200" w:line="276" w:lineRule="auto"/>
              <w:rPr>
                <w:b/>
                <w:sz w:val="18"/>
                <w:szCs w:val="18"/>
              </w:rPr>
            </w:pPr>
          </w:p>
          <w:p w14:paraId="04E1F20A" w14:textId="77777777" w:rsidR="002A0DDC" w:rsidRDefault="005469EA" w:rsidP="006628DD">
            <w:pPr>
              <w:spacing w:line="276" w:lineRule="auto"/>
              <w:rPr>
                <w:sz w:val="18"/>
                <w:szCs w:val="18"/>
              </w:rPr>
            </w:pPr>
            <w:r>
              <w:rPr>
                <w:b/>
                <w:sz w:val="18"/>
                <w:szCs w:val="18"/>
              </w:rPr>
              <w:t>ABSTRACT</w:t>
            </w:r>
          </w:p>
          <w:p w14:paraId="6B0F2760" w14:textId="77777777" w:rsidR="002A0DDC" w:rsidRDefault="005469EA" w:rsidP="006628DD">
            <w:pPr>
              <w:spacing w:line="276" w:lineRule="auto"/>
              <w:jc w:val="both"/>
              <w:rPr>
                <w:i/>
                <w:sz w:val="18"/>
                <w:szCs w:val="18"/>
              </w:rPr>
            </w:pPr>
            <w:r>
              <w:rPr>
                <w:i/>
                <w:sz w:val="18"/>
                <w:szCs w:val="18"/>
              </w:rPr>
              <w:t xml:space="preserve">This study aims to analyze the effectiveness of the use of PUBTAR media (Puzzle Flat) in mathematical learning, especially on flat waking material for </w:t>
            </w:r>
            <w:proofErr w:type="spellStart"/>
            <w:r>
              <w:rPr>
                <w:i/>
                <w:sz w:val="18"/>
                <w:szCs w:val="18"/>
              </w:rPr>
              <w:t>notsa</w:t>
            </w:r>
            <w:proofErr w:type="spellEnd"/>
            <w:r>
              <w:rPr>
                <w:i/>
                <w:sz w:val="18"/>
                <w:szCs w:val="18"/>
              </w:rPr>
              <w:t xml:space="preserve"> students in SLB BCD YPAC </w:t>
            </w:r>
            <w:proofErr w:type="spellStart"/>
            <w:r>
              <w:rPr>
                <w:i/>
                <w:sz w:val="18"/>
                <w:szCs w:val="18"/>
              </w:rPr>
              <w:t>Jember</w:t>
            </w:r>
            <w:proofErr w:type="spellEnd"/>
            <w:r>
              <w:rPr>
                <w:i/>
                <w:sz w:val="18"/>
                <w:szCs w:val="18"/>
              </w:rPr>
              <w:t>. This media is designed specifically to answer learning challenges for children with motor limitations, spatial visualization, and low learning motivation. The research approach used is descriptive qualitative, with data collection techniques in the form of direct observation, in-depth interviews, and documentation during the learning process. The results show that the use of PUBTAR media is able to increase students’ learning activation, strengthening the understanding of the concept of flat shapes and having a positive impact on fine motor development. In addition, the media is also able to foster self-confidence, independence, and positive emotional response to students. Learning activities become more interactive, fun, and in accordance with the Universal Design for Learning (UDL) principle, which allows all students, including those with special needs, can be actively involved in the learning process. Thus, PUBTAR media is proven to be effective as an adaptive learning medium and can be recommended to use both in a special education environment and inclusive learning.</w:t>
            </w:r>
          </w:p>
          <w:p w14:paraId="3F66721F" w14:textId="77777777" w:rsidR="002A0DDC" w:rsidRDefault="005469EA">
            <w:pPr>
              <w:widowControl w:val="0"/>
              <w:pBdr>
                <w:top w:val="nil"/>
                <w:left w:val="nil"/>
                <w:bottom w:val="nil"/>
                <w:right w:val="nil"/>
                <w:between w:val="nil"/>
              </w:pBdr>
              <w:spacing w:after="200" w:line="220" w:lineRule="auto"/>
              <w:ind w:left="450" w:hanging="448"/>
              <w:rPr>
                <w:i/>
                <w:color w:val="000000"/>
                <w:sz w:val="18"/>
                <w:szCs w:val="18"/>
              </w:rPr>
            </w:pPr>
            <w:r>
              <w:rPr>
                <w:b/>
                <w:color w:val="000000"/>
                <w:sz w:val="18"/>
                <w:szCs w:val="18"/>
              </w:rPr>
              <w:t xml:space="preserve">Keywords:  </w:t>
            </w:r>
            <w:r>
              <w:rPr>
                <w:i/>
                <w:color w:val="000000"/>
                <w:sz w:val="18"/>
                <w:szCs w:val="18"/>
              </w:rPr>
              <w:t>PUBTAR, flat shapes, physically disabled, mathematics learning, adaptive learning media, Universal Design for Learning, fine motor skills, inclusive education.</w:t>
            </w:r>
          </w:p>
        </w:tc>
      </w:tr>
    </w:tbl>
    <w:p w14:paraId="7ECE73E9" w14:textId="10AE5200" w:rsidR="002A0DDC" w:rsidRDefault="002A0DDC">
      <w:pPr>
        <w:pBdr>
          <w:top w:val="nil"/>
          <w:left w:val="nil"/>
          <w:bottom w:val="nil"/>
          <w:right w:val="nil"/>
          <w:between w:val="nil"/>
        </w:pBdr>
        <w:jc w:val="center"/>
        <w:rPr>
          <w:color w:val="000000"/>
          <w:sz w:val="20"/>
          <w:szCs w:val="20"/>
        </w:rPr>
      </w:pPr>
    </w:p>
    <w:p w14:paraId="0A8C82E0" w14:textId="4B8579AE" w:rsidR="006628DD" w:rsidRDefault="006628DD">
      <w:pPr>
        <w:pBdr>
          <w:top w:val="nil"/>
          <w:left w:val="nil"/>
          <w:bottom w:val="nil"/>
          <w:right w:val="nil"/>
          <w:between w:val="nil"/>
        </w:pBdr>
        <w:jc w:val="center"/>
        <w:rPr>
          <w:color w:val="000000"/>
          <w:sz w:val="20"/>
          <w:szCs w:val="20"/>
        </w:rPr>
      </w:pPr>
    </w:p>
    <w:p w14:paraId="5A99EBCA" w14:textId="5DF78D95" w:rsidR="006628DD" w:rsidRDefault="006628DD">
      <w:pPr>
        <w:pBdr>
          <w:top w:val="nil"/>
          <w:left w:val="nil"/>
          <w:bottom w:val="nil"/>
          <w:right w:val="nil"/>
          <w:between w:val="nil"/>
        </w:pBdr>
        <w:jc w:val="center"/>
        <w:rPr>
          <w:color w:val="000000"/>
          <w:sz w:val="20"/>
          <w:szCs w:val="20"/>
        </w:rPr>
      </w:pPr>
    </w:p>
    <w:p w14:paraId="7CFF67DD" w14:textId="77777777" w:rsidR="006628DD" w:rsidRDefault="006628DD">
      <w:pPr>
        <w:pBdr>
          <w:top w:val="nil"/>
          <w:left w:val="nil"/>
          <w:bottom w:val="nil"/>
          <w:right w:val="nil"/>
          <w:between w:val="nil"/>
        </w:pBdr>
        <w:jc w:val="center"/>
        <w:rPr>
          <w:color w:val="000000"/>
          <w:sz w:val="20"/>
          <w:szCs w:val="20"/>
        </w:rPr>
      </w:pPr>
    </w:p>
    <w:p w14:paraId="5141A868" w14:textId="77777777" w:rsidR="002A0DDC" w:rsidRDefault="002A0DDC">
      <w:pPr>
        <w:rPr>
          <w:sz w:val="22"/>
          <w:szCs w:val="22"/>
        </w:rPr>
        <w:sectPr w:rsidR="002A0DDC" w:rsidSect="006628DD">
          <w:headerReference w:type="even" r:id="rId8"/>
          <w:headerReference w:type="default" r:id="rId9"/>
          <w:footerReference w:type="even" r:id="rId10"/>
          <w:footerReference w:type="default" r:id="rId11"/>
          <w:headerReference w:type="first" r:id="rId12"/>
          <w:footerReference w:type="first" r:id="rId13"/>
          <w:pgSz w:w="11907" w:h="16840"/>
          <w:pgMar w:top="1701" w:right="1134" w:bottom="1134" w:left="1701" w:header="851" w:footer="454" w:gutter="0"/>
          <w:pgNumType w:start="12"/>
          <w:cols w:space="720"/>
          <w:titlePg/>
        </w:sectPr>
      </w:pPr>
    </w:p>
    <w:p w14:paraId="5EE673DF" w14:textId="77777777" w:rsidR="002A0DDC" w:rsidRDefault="005469EA">
      <w:pPr>
        <w:pBdr>
          <w:top w:val="nil"/>
          <w:left w:val="nil"/>
          <w:bottom w:val="nil"/>
          <w:right w:val="nil"/>
          <w:between w:val="nil"/>
        </w:pBdr>
        <w:spacing w:before="120" w:after="120"/>
        <w:rPr>
          <w:b/>
          <w:color w:val="000000"/>
        </w:rPr>
      </w:pPr>
      <w:r>
        <w:rPr>
          <w:b/>
          <w:color w:val="000000"/>
        </w:rPr>
        <w:lastRenderedPageBreak/>
        <w:t>PENDAHULUAN</w:t>
      </w:r>
    </w:p>
    <w:p w14:paraId="49F826E6" w14:textId="77777777" w:rsidR="002A0DDC" w:rsidRDefault="005469EA">
      <w:pPr>
        <w:spacing w:before="280" w:after="280" w:line="360" w:lineRule="auto"/>
        <w:ind w:firstLine="720"/>
        <w:jc w:val="both"/>
      </w:pPr>
      <w:bookmarkStart w:id="0" w:name="_9rod1p76gztz" w:colFirst="0" w:colLast="0"/>
      <w:bookmarkEnd w:id="0"/>
      <w:r>
        <w:t xml:space="preserve">Pendidikan </w:t>
      </w:r>
      <w:proofErr w:type="spellStart"/>
      <w:r>
        <w:t>adalah</w:t>
      </w:r>
      <w:proofErr w:type="spellEnd"/>
      <w:r>
        <w:t xml:space="preserve"> </w:t>
      </w:r>
      <w:proofErr w:type="spellStart"/>
      <w:r>
        <w:t>hak</w:t>
      </w:r>
      <w:proofErr w:type="spellEnd"/>
      <w:r>
        <w:t xml:space="preserve"> fundamental yang </w:t>
      </w:r>
      <w:proofErr w:type="spellStart"/>
      <w:r>
        <w:t>harus</w:t>
      </w:r>
      <w:proofErr w:type="spellEnd"/>
      <w:r>
        <w:t xml:space="preserve"> </w:t>
      </w:r>
      <w:proofErr w:type="spellStart"/>
      <w:r>
        <w:t>diperoleh</w:t>
      </w:r>
      <w:proofErr w:type="spellEnd"/>
      <w:r>
        <w:t xml:space="preserve"> oleh </w:t>
      </w:r>
      <w:proofErr w:type="spellStart"/>
      <w:r>
        <w:t>setiap</w:t>
      </w:r>
      <w:proofErr w:type="spellEnd"/>
      <w:r>
        <w:t xml:space="preserve"> </w:t>
      </w:r>
      <w:proofErr w:type="spellStart"/>
      <w:r>
        <w:t>individu</w:t>
      </w:r>
      <w:proofErr w:type="spellEnd"/>
      <w:r>
        <w:t xml:space="preserve">, </w:t>
      </w:r>
      <w:proofErr w:type="spellStart"/>
      <w:r>
        <w:t>termasuk</w:t>
      </w:r>
      <w:proofErr w:type="spellEnd"/>
      <w:r>
        <w:t xml:space="preserve"> </w:t>
      </w:r>
      <w:proofErr w:type="spellStart"/>
      <w:r>
        <w:t>anak-anak</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khusus</w:t>
      </w:r>
      <w:proofErr w:type="spellEnd"/>
      <w:r>
        <w:t xml:space="preserve"> </w:t>
      </w:r>
      <w:proofErr w:type="spellStart"/>
      <w:r>
        <w:t>seperti</w:t>
      </w:r>
      <w:proofErr w:type="spellEnd"/>
      <w:r>
        <w:t xml:space="preserve"> </w:t>
      </w:r>
      <w:proofErr w:type="spellStart"/>
      <w:r>
        <w:t>anak</w:t>
      </w:r>
      <w:proofErr w:type="spellEnd"/>
      <w:r>
        <w:t xml:space="preserve"> tuna </w:t>
      </w:r>
      <w:proofErr w:type="spellStart"/>
      <w:r>
        <w:t>daksa</w:t>
      </w:r>
      <w:proofErr w:type="spellEnd"/>
      <w:r>
        <w:t xml:space="preserve">. Tuna </w:t>
      </w:r>
      <w:proofErr w:type="spellStart"/>
      <w:r>
        <w:t>daksa</w:t>
      </w:r>
      <w:proofErr w:type="spellEnd"/>
      <w:r>
        <w:t xml:space="preserve"> </w:t>
      </w:r>
      <w:proofErr w:type="spellStart"/>
      <w:r>
        <w:t>merupakan</w:t>
      </w:r>
      <w:proofErr w:type="spellEnd"/>
      <w:r>
        <w:t xml:space="preserve"> </w:t>
      </w:r>
      <w:proofErr w:type="spellStart"/>
      <w:r>
        <w:t>kondisi</w:t>
      </w:r>
      <w:proofErr w:type="spellEnd"/>
      <w:r>
        <w:t xml:space="preserve"> </w:t>
      </w:r>
      <w:proofErr w:type="spellStart"/>
      <w:r>
        <w:t>gangguan</w:t>
      </w:r>
      <w:proofErr w:type="spellEnd"/>
      <w:r>
        <w:t xml:space="preserve"> </w:t>
      </w:r>
      <w:proofErr w:type="spellStart"/>
      <w:r>
        <w:t>fungsi</w:t>
      </w:r>
      <w:proofErr w:type="spellEnd"/>
      <w:r>
        <w:t xml:space="preserve"> </w:t>
      </w:r>
      <w:proofErr w:type="spellStart"/>
      <w:r>
        <w:t>gerak</w:t>
      </w:r>
      <w:proofErr w:type="spellEnd"/>
      <w:r>
        <w:t xml:space="preserve"> </w:t>
      </w:r>
      <w:proofErr w:type="spellStart"/>
      <w:r>
        <w:t>akibat</w:t>
      </w:r>
      <w:proofErr w:type="spellEnd"/>
      <w:r>
        <w:t xml:space="preserve"> </w:t>
      </w:r>
      <w:proofErr w:type="spellStart"/>
      <w:r>
        <w:t>kelainan</w:t>
      </w:r>
      <w:bookmarkStart w:id="1" w:name="_GoBack"/>
      <w:bookmarkEnd w:id="1"/>
      <w:proofErr w:type="spellEnd"/>
      <w:r>
        <w:t xml:space="preserve"> </w:t>
      </w:r>
      <w:proofErr w:type="spellStart"/>
      <w:r>
        <w:t>neuromuskular</w:t>
      </w:r>
      <w:proofErr w:type="spellEnd"/>
      <w:r>
        <w:t xml:space="preserve">, </w:t>
      </w:r>
      <w:proofErr w:type="spellStart"/>
      <w:r>
        <w:t>tulang</w:t>
      </w:r>
      <w:proofErr w:type="spellEnd"/>
      <w:r>
        <w:t xml:space="preserve">, </w:t>
      </w:r>
      <w:proofErr w:type="spellStart"/>
      <w:r>
        <w:t>atau</w:t>
      </w:r>
      <w:proofErr w:type="spellEnd"/>
      <w:r>
        <w:t xml:space="preserve"> </w:t>
      </w:r>
      <w:proofErr w:type="spellStart"/>
      <w:r>
        <w:t>persendian</w:t>
      </w:r>
      <w:proofErr w:type="spellEnd"/>
      <w:r>
        <w:t xml:space="preserve"> yang </w:t>
      </w:r>
      <w:proofErr w:type="spellStart"/>
      <w:r>
        <w:t>menyebabkan</w:t>
      </w:r>
      <w:proofErr w:type="spellEnd"/>
      <w:r>
        <w:t xml:space="preserve"> </w:t>
      </w:r>
      <w:proofErr w:type="spellStart"/>
      <w:r>
        <w:t>keterbatasan</w:t>
      </w:r>
      <w:proofErr w:type="spellEnd"/>
      <w:r>
        <w:t xml:space="preserve"> </w:t>
      </w:r>
      <w:proofErr w:type="spellStart"/>
      <w:r>
        <w:t>aktivitas</w:t>
      </w:r>
      <w:proofErr w:type="spellEnd"/>
      <w:r>
        <w:t xml:space="preserve"> </w:t>
      </w:r>
      <w:proofErr w:type="spellStart"/>
      <w:r>
        <w:t>fisik</w:t>
      </w:r>
      <w:proofErr w:type="spellEnd"/>
      <w:r>
        <w:t xml:space="preserve"> (</w:t>
      </w:r>
      <w:proofErr w:type="spellStart"/>
      <w:r>
        <w:t>Somantri</w:t>
      </w:r>
      <w:proofErr w:type="spellEnd"/>
      <w:r>
        <w:t xml:space="preserve">, 2006). </w:t>
      </w:r>
      <w:proofErr w:type="spellStart"/>
      <w:r>
        <w:t>Dalam</w:t>
      </w:r>
      <w:proofErr w:type="spellEnd"/>
      <w:r>
        <w:t xml:space="preserve"> dunia </w:t>
      </w:r>
      <w:proofErr w:type="spellStart"/>
      <w:r>
        <w:t>pendidikan</w:t>
      </w:r>
      <w:proofErr w:type="spellEnd"/>
      <w:r>
        <w:t xml:space="preserve"> </w:t>
      </w:r>
      <w:proofErr w:type="spellStart"/>
      <w:r>
        <w:t>inklusif</w:t>
      </w:r>
      <w:proofErr w:type="spellEnd"/>
      <w:r>
        <w:t xml:space="preserve">, salah </w:t>
      </w:r>
      <w:proofErr w:type="spellStart"/>
      <w:r>
        <w:t>satu</w:t>
      </w:r>
      <w:proofErr w:type="spellEnd"/>
      <w:r>
        <w:t xml:space="preserve"> </w:t>
      </w:r>
      <w:proofErr w:type="spellStart"/>
      <w:r>
        <w:t>tantangan</w:t>
      </w:r>
      <w:proofErr w:type="spellEnd"/>
      <w:r>
        <w:t xml:space="preserve"> </w:t>
      </w:r>
      <w:proofErr w:type="spellStart"/>
      <w:r>
        <w:t>besar</w:t>
      </w:r>
      <w:proofErr w:type="spellEnd"/>
      <w:r>
        <w:t xml:space="preserve"> </w:t>
      </w:r>
      <w:proofErr w:type="spellStart"/>
      <w:r>
        <w:t>adalah</w:t>
      </w:r>
      <w:proofErr w:type="spellEnd"/>
      <w:r>
        <w:t xml:space="preserve"> </w:t>
      </w:r>
      <w:proofErr w:type="spellStart"/>
      <w:r>
        <w:t>bagaimana</w:t>
      </w:r>
      <w:proofErr w:type="spellEnd"/>
      <w:r>
        <w:t xml:space="preserve"> </w:t>
      </w:r>
      <w:proofErr w:type="spellStart"/>
      <w:r>
        <w:t>menciptakan</w:t>
      </w:r>
      <w:proofErr w:type="spellEnd"/>
      <w:r>
        <w:t xml:space="preserve"> </w:t>
      </w:r>
      <w:proofErr w:type="spellStart"/>
      <w:r>
        <w:t>pembelajaran</w:t>
      </w:r>
      <w:proofErr w:type="spellEnd"/>
      <w:r>
        <w:t xml:space="preserve"> yang </w:t>
      </w:r>
      <w:proofErr w:type="spellStart"/>
      <w:r>
        <w:t>efektif</w:t>
      </w:r>
      <w:proofErr w:type="spellEnd"/>
      <w:r>
        <w:t xml:space="preserve"> dan </w:t>
      </w:r>
      <w:proofErr w:type="spellStart"/>
      <w:r>
        <w:t>adaptif</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khusus</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matematika</w:t>
      </w:r>
      <w:proofErr w:type="spellEnd"/>
      <w:r>
        <w:t xml:space="preserve"> (Abdurrahman, 2012; Yusuf &amp; </w:t>
      </w:r>
      <w:proofErr w:type="spellStart"/>
      <w:r>
        <w:t>Sugihartono</w:t>
      </w:r>
      <w:proofErr w:type="spellEnd"/>
      <w:r>
        <w:t xml:space="preserve">, 2014). </w:t>
      </w:r>
      <w:proofErr w:type="spellStart"/>
      <w:r>
        <w:t>Matematika</w:t>
      </w:r>
      <w:proofErr w:type="spellEnd"/>
      <w:r>
        <w:t xml:space="preserve"> </w:t>
      </w:r>
      <w:proofErr w:type="spellStart"/>
      <w:r>
        <w:t>merupakan</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memiliki</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termasuk</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seperti</w:t>
      </w:r>
      <w:proofErr w:type="spellEnd"/>
      <w:r>
        <w:t xml:space="preserve"> tuna </w:t>
      </w:r>
      <w:proofErr w:type="spellStart"/>
      <w:r>
        <w:t>daksa</w:t>
      </w:r>
      <w:proofErr w:type="spellEnd"/>
      <w:r>
        <w:t xml:space="preserve">. </w:t>
      </w:r>
      <w:proofErr w:type="spellStart"/>
      <w:r>
        <w:t>Namun</w:t>
      </w:r>
      <w:proofErr w:type="spellEnd"/>
      <w:r>
        <w:t xml:space="preserve"> </w:t>
      </w:r>
      <w:proofErr w:type="spellStart"/>
      <w:r>
        <w:t>demikian</w:t>
      </w:r>
      <w:proofErr w:type="spellEnd"/>
      <w:r>
        <w:t xml:space="preserve">, </w:t>
      </w:r>
      <w:proofErr w:type="spellStart"/>
      <w:r>
        <w:t>pembelajaran</w:t>
      </w:r>
      <w:proofErr w:type="spellEnd"/>
      <w:r>
        <w:t xml:space="preserve"> </w:t>
      </w:r>
      <w:proofErr w:type="spellStart"/>
      <w:r>
        <w:t>matematika</w:t>
      </w:r>
      <w:proofErr w:type="spellEnd"/>
      <w:r>
        <w:t xml:space="preserve"> </w:t>
      </w:r>
      <w:proofErr w:type="spellStart"/>
      <w:r>
        <w:t>bagi</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seringkali</w:t>
      </w:r>
      <w:proofErr w:type="spellEnd"/>
      <w:r>
        <w:t xml:space="preserve"> </w:t>
      </w:r>
      <w:proofErr w:type="spellStart"/>
      <w:r>
        <w:t>dianggap</w:t>
      </w:r>
      <w:proofErr w:type="spellEnd"/>
      <w:r>
        <w:t xml:space="preserve"> </w:t>
      </w:r>
      <w:proofErr w:type="spellStart"/>
      <w:r>
        <w:t>menantang</w:t>
      </w:r>
      <w:proofErr w:type="spellEnd"/>
      <w:r>
        <w:t xml:space="preserve"> </w:t>
      </w:r>
      <w:proofErr w:type="spellStart"/>
      <w:r>
        <w:t>karena</w:t>
      </w:r>
      <w:proofErr w:type="spellEnd"/>
      <w:r>
        <w:t xml:space="preserve"> </w:t>
      </w:r>
      <w:proofErr w:type="spellStart"/>
      <w:r>
        <w:t>materi</w:t>
      </w:r>
      <w:proofErr w:type="spellEnd"/>
      <w:r>
        <w:t xml:space="preserve"> yang </w:t>
      </w:r>
      <w:proofErr w:type="spellStart"/>
      <w:r>
        <w:t>bersifat</w:t>
      </w:r>
      <w:proofErr w:type="spellEnd"/>
      <w:r>
        <w:t xml:space="preserve"> </w:t>
      </w:r>
      <w:proofErr w:type="spellStart"/>
      <w:r>
        <w:t>abstrak</w:t>
      </w:r>
      <w:proofErr w:type="spellEnd"/>
      <w:r>
        <w:t xml:space="preserve"> dan </w:t>
      </w:r>
      <w:proofErr w:type="spellStart"/>
      <w:r>
        <w:t>membutuhkan</w:t>
      </w:r>
      <w:proofErr w:type="spellEnd"/>
      <w:r>
        <w:t xml:space="preserve"> </w:t>
      </w:r>
      <w:proofErr w:type="spellStart"/>
      <w:r>
        <w:t>kemampuan</w:t>
      </w:r>
      <w:proofErr w:type="spellEnd"/>
      <w:r>
        <w:t xml:space="preserve"> </w:t>
      </w:r>
      <w:proofErr w:type="spellStart"/>
      <w:r>
        <w:t>visualisasi</w:t>
      </w:r>
      <w:proofErr w:type="spellEnd"/>
      <w:r>
        <w:t xml:space="preserve"> </w:t>
      </w:r>
      <w:proofErr w:type="spellStart"/>
      <w:r>
        <w:t>serta</w:t>
      </w:r>
      <w:proofErr w:type="spellEnd"/>
      <w:r>
        <w:t xml:space="preserve"> </w:t>
      </w:r>
      <w:proofErr w:type="spellStart"/>
      <w:r>
        <w:t>manipulasi</w:t>
      </w:r>
      <w:proofErr w:type="spellEnd"/>
      <w:r>
        <w:t xml:space="preserve"> </w:t>
      </w:r>
      <w:proofErr w:type="spellStart"/>
      <w:r>
        <w:t>objek</w:t>
      </w:r>
      <w:proofErr w:type="spellEnd"/>
      <w:r>
        <w:t xml:space="preserve"> (</w:t>
      </w:r>
      <w:proofErr w:type="spellStart"/>
      <w:r>
        <w:t>Suherman</w:t>
      </w:r>
      <w:proofErr w:type="spellEnd"/>
      <w:r>
        <w:t xml:space="preserve"> et al., 2003; </w:t>
      </w:r>
      <w:proofErr w:type="spellStart"/>
      <w:r>
        <w:t>Suyono</w:t>
      </w:r>
      <w:proofErr w:type="spellEnd"/>
      <w:r>
        <w:t xml:space="preserve"> &amp; </w:t>
      </w:r>
      <w:proofErr w:type="spellStart"/>
      <w:r>
        <w:t>Hariyanto</w:t>
      </w:r>
      <w:proofErr w:type="spellEnd"/>
      <w:r>
        <w:t xml:space="preserve">, 2011). </w:t>
      </w:r>
    </w:p>
    <w:p w14:paraId="4FF92D2E" w14:textId="77777777" w:rsidR="002A0DDC" w:rsidRDefault="005469EA">
      <w:pPr>
        <w:spacing w:before="280" w:after="280" w:line="360" w:lineRule="auto"/>
        <w:ind w:firstLine="720"/>
        <w:jc w:val="both"/>
      </w:pPr>
      <w:r>
        <w:t xml:space="preserve">Salah </w:t>
      </w:r>
      <w:proofErr w:type="spellStart"/>
      <w:r>
        <w:t>satu</w:t>
      </w:r>
      <w:proofErr w:type="spellEnd"/>
      <w:r>
        <w:t xml:space="preserve"> </w:t>
      </w:r>
      <w:proofErr w:type="spellStart"/>
      <w:r>
        <w:t>materi</w:t>
      </w:r>
      <w:proofErr w:type="spellEnd"/>
      <w:r>
        <w:t xml:space="preserve"> </w:t>
      </w:r>
      <w:proofErr w:type="spellStart"/>
      <w:r>
        <w:t>dalam</w:t>
      </w:r>
      <w:proofErr w:type="spellEnd"/>
      <w:r>
        <w:t xml:space="preserve"> </w:t>
      </w:r>
      <w:proofErr w:type="spellStart"/>
      <w:r>
        <w:t>matematika</w:t>
      </w:r>
      <w:proofErr w:type="spellEnd"/>
      <w:r>
        <w:t xml:space="preserve"> yang </w:t>
      </w:r>
      <w:proofErr w:type="spellStart"/>
      <w:r>
        <w:t>penting</w:t>
      </w:r>
      <w:proofErr w:type="spellEnd"/>
      <w:r>
        <w:t xml:space="preserve"> </w:t>
      </w:r>
      <w:proofErr w:type="spellStart"/>
      <w:r>
        <w:t>namun</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kesulitan</w:t>
      </w:r>
      <w:proofErr w:type="spellEnd"/>
      <w:r>
        <w:t xml:space="preserve"> </w:t>
      </w:r>
      <w:proofErr w:type="spellStart"/>
      <w:r>
        <w:t>tinggi</w:t>
      </w:r>
      <w:proofErr w:type="spellEnd"/>
      <w:r>
        <w:t xml:space="preserve"> </w:t>
      </w:r>
      <w:proofErr w:type="spellStart"/>
      <w:r>
        <w:t>bagi</w:t>
      </w:r>
      <w:proofErr w:type="spellEnd"/>
      <w:r>
        <w:t xml:space="preserve"> </w:t>
      </w:r>
      <w:proofErr w:type="spellStart"/>
      <w:r>
        <w:t>anak</w:t>
      </w:r>
      <w:proofErr w:type="spellEnd"/>
      <w:r>
        <w:t xml:space="preserve"> tuna </w:t>
      </w:r>
      <w:proofErr w:type="spellStart"/>
      <w:r>
        <w:t>daksa</w:t>
      </w:r>
      <w:proofErr w:type="spellEnd"/>
      <w:r>
        <w:t xml:space="preserve"> </w:t>
      </w:r>
      <w:proofErr w:type="spellStart"/>
      <w:r>
        <w:t>adalah</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merupakan</w:t>
      </w:r>
      <w:proofErr w:type="spellEnd"/>
      <w:r>
        <w:t xml:space="preserve"> </w:t>
      </w:r>
      <w:proofErr w:type="spellStart"/>
      <w:r>
        <w:t>konsep</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geometri</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bentuk</w:t>
      </w:r>
      <w:proofErr w:type="spellEnd"/>
      <w:r>
        <w:t xml:space="preserve">, </w:t>
      </w:r>
      <w:proofErr w:type="spellStart"/>
      <w:r>
        <w:t>ukuran</w:t>
      </w:r>
      <w:proofErr w:type="spellEnd"/>
      <w:r>
        <w:t xml:space="preserve">, dan </w:t>
      </w:r>
      <w:proofErr w:type="spellStart"/>
      <w:r>
        <w:t>pengukuran</w:t>
      </w:r>
      <w:proofErr w:type="spellEnd"/>
      <w:r>
        <w:t xml:space="preserve"> </w:t>
      </w:r>
      <w:proofErr w:type="spellStart"/>
      <w:r>
        <w:t>dua</w:t>
      </w:r>
      <w:proofErr w:type="spellEnd"/>
      <w:r>
        <w:t xml:space="preserve"> </w:t>
      </w:r>
      <w:proofErr w:type="spellStart"/>
      <w:r>
        <w:t>dimensi</w:t>
      </w:r>
      <w:proofErr w:type="spellEnd"/>
      <w:r>
        <w:t xml:space="preserve"> </w:t>
      </w:r>
      <w:proofErr w:type="spellStart"/>
      <w:r>
        <w:t>seperti</w:t>
      </w:r>
      <w:proofErr w:type="spellEnd"/>
      <w:r>
        <w:t xml:space="preserve"> </w:t>
      </w:r>
      <w:proofErr w:type="spellStart"/>
      <w:r>
        <w:t>persegi</w:t>
      </w:r>
      <w:proofErr w:type="spellEnd"/>
      <w:r>
        <w:t xml:space="preserve">, </w:t>
      </w:r>
      <w:proofErr w:type="spellStart"/>
      <w:r>
        <w:t>segitiga</w:t>
      </w:r>
      <w:proofErr w:type="spellEnd"/>
      <w:r>
        <w:t xml:space="preserve">, </w:t>
      </w:r>
      <w:proofErr w:type="spellStart"/>
      <w:r>
        <w:t>lingkaran</w:t>
      </w:r>
      <w:proofErr w:type="spellEnd"/>
      <w:r>
        <w:t xml:space="preserve">, dan </w:t>
      </w:r>
      <w:proofErr w:type="spellStart"/>
      <w:r>
        <w:t>persegi</w:t>
      </w:r>
      <w:proofErr w:type="spellEnd"/>
      <w:r>
        <w:t xml:space="preserve"> </w:t>
      </w:r>
      <w:proofErr w:type="spellStart"/>
      <w:r>
        <w:t>panjang</w:t>
      </w:r>
      <w:proofErr w:type="spellEnd"/>
      <w:r>
        <w:t xml:space="preserve"> (</w:t>
      </w:r>
      <w:proofErr w:type="spellStart"/>
      <w:r>
        <w:t>Munawaroh</w:t>
      </w:r>
      <w:proofErr w:type="spellEnd"/>
      <w:r>
        <w:t xml:space="preserve">, 2017; </w:t>
      </w:r>
      <w:proofErr w:type="spellStart"/>
      <w:r>
        <w:t>Arsyad</w:t>
      </w:r>
      <w:proofErr w:type="spellEnd"/>
      <w:r>
        <w:t xml:space="preserve">, 2011). </w:t>
      </w:r>
      <w:proofErr w:type="spellStart"/>
      <w:r>
        <w:t>Pemahaman</w:t>
      </w:r>
      <w:proofErr w:type="spellEnd"/>
      <w:r>
        <w:t xml:space="preserve"> </w:t>
      </w:r>
      <w:proofErr w:type="spellStart"/>
      <w:r>
        <w:t>konsep</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sangat</w:t>
      </w:r>
      <w:proofErr w:type="spellEnd"/>
      <w:r>
        <w:t xml:space="preserve"> </w:t>
      </w:r>
      <w:proofErr w:type="spellStart"/>
      <w:r>
        <w:t>penting</w:t>
      </w:r>
      <w:proofErr w:type="spellEnd"/>
      <w:r>
        <w:t xml:space="preserve"> </w:t>
      </w:r>
      <w:proofErr w:type="spellStart"/>
      <w:r>
        <w:t>sebagai</w:t>
      </w:r>
      <w:proofErr w:type="spellEnd"/>
      <w:r>
        <w:t xml:space="preserve"> </w:t>
      </w:r>
      <w:proofErr w:type="spellStart"/>
      <w:r>
        <w:t>landasan</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bangun</w:t>
      </w:r>
      <w:proofErr w:type="spellEnd"/>
      <w:r>
        <w:t xml:space="preserve"> </w:t>
      </w:r>
      <w:proofErr w:type="spellStart"/>
      <w:r>
        <w:t>ruang</w:t>
      </w:r>
      <w:proofErr w:type="spellEnd"/>
      <w:r>
        <w:t xml:space="preserve"> dan </w:t>
      </w:r>
      <w:proofErr w:type="spellStart"/>
      <w:r>
        <w:t>materi</w:t>
      </w:r>
      <w:proofErr w:type="spellEnd"/>
      <w:r>
        <w:t xml:space="preserve"> </w:t>
      </w:r>
      <w:proofErr w:type="spellStart"/>
      <w:r>
        <w:t>matematika</w:t>
      </w:r>
      <w:proofErr w:type="spellEnd"/>
      <w:r>
        <w:t xml:space="preserve"> </w:t>
      </w:r>
      <w:proofErr w:type="spellStart"/>
      <w:r>
        <w:t>lainnya</w:t>
      </w:r>
      <w:proofErr w:type="spellEnd"/>
      <w:r>
        <w:t xml:space="preserve"> (</w:t>
      </w:r>
      <w:proofErr w:type="spellStart"/>
      <w:r>
        <w:t>Lestari&amp;Yulianti</w:t>
      </w:r>
      <w:proofErr w:type="spellEnd"/>
      <w:r>
        <w:t xml:space="preserve">, 2015). </w:t>
      </w:r>
      <w:proofErr w:type="spellStart"/>
      <w:r>
        <w:t>Sayangnya</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pembelajaran</w:t>
      </w:r>
      <w:proofErr w:type="spellEnd"/>
      <w:r>
        <w:t xml:space="preserve">, </w:t>
      </w:r>
      <w:proofErr w:type="spellStart"/>
      <w:r>
        <w:t>banyak</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mengalami</w:t>
      </w:r>
      <w:proofErr w:type="spellEnd"/>
      <w:r>
        <w:t xml:space="preserve"> </w:t>
      </w:r>
      <w:proofErr w:type="spellStart"/>
      <w:r>
        <w:t>hambatan</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akibat</w:t>
      </w:r>
      <w:proofErr w:type="spellEnd"/>
      <w:r>
        <w:t xml:space="preserve"> </w:t>
      </w:r>
      <w:proofErr w:type="spellStart"/>
      <w:r>
        <w:t>keterbatasan</w:t>
      </w:r>
      <w:proofErr w:type="spellEnd"/>
      <w:r>
        <w:t xml:space="preserve"> </w:t>
      </w:r>
      <w:proofErr w:type="spellStart"/>
      <w:r>
        <w:t>motorik</w:t>
      </w:r>
      <w:proofErr w:type="spellEnd"/>
      <w:r>
        <w:t xml:space="preserve"> dan </w:t>
      </w:r>
      <w:proofErr w:type="spellStart"/>
      <w:r>
        <w:t>keterampilan</w:t>
      </w:r>
      <w:proofErr w:type="spellEnd"/>
      <w:r>
        <w:t xml:space="preserve"> visual-</w:t>
      </w:r>
      <w:proofErr w:type="spellStart"/>
      <w:r>
        <w:t>spasial</w:t>
      </w:r>
      <w:proofErr w:type="spellEnd"/>
      <w:r>
        <w:t xml:space="preserve"> (</w:t>
      </w:r>
      <w:proofErr w:type="spellStart"/>
      <w:r>
        <w:t>Widyaningsih&amp;Sulistyowati</w:t>
      </w:r>
      <w:proofErr w:type="spellEnd"/>
      <w:r>
        <w:t xml:space="preserve">, 2018; </w:t>
      </w:r>
      <w:proofErr w:type="spellStart"/>
      <w:r>
        <w:t>Nurhayati&amp;Supriyanto</w:t>
      </w:r>
      <w:proofErr w:type="spellEnd"/>
      <w:r>
        <w:t>, 2019).</w:t>
      </w:r>
    </w:p>
    <w:p w14:paraId="25471F92" w14:textId="77777777" w:rsidR="002A0DDC" w:rsidRDefault="005469EA">
      <w:pPr>
        <w:spacing w:before="280" w:after="280" w:line="360" w:lineRule="auto"/>
        <w:ind w:firstLine="720"/>
        <w:jc w:val="both"/>
      </w:pPr>
      <w:proofErr w:type="spellStart"/>
      <w:r>
        <w:t>Selama</w:t>
      </w:r>
      <w:proofErr w:type="spellEnd"/>
      <w:r>
        <w:t xml:space="preserve"> </w:t>
      </w:r>
      <w:proofErr w:type="spellStart"/>
      <w:r>
        <w:t>ini</w:t>
      </w:r>
      <w:proofErr w:type="spellEnd"/>
      <w:r>
        <w:t xml:space="preserve">, </w:t>
      </w:r>
      <w:proofErr w:type="spellStart"/>
      <w:r>
        <w:t>pembelajaran</w:t>
      </w:r>
      <w:proofErr w:type="spellEnd"/>
      <w:r>
        <w:t xml:space="preserve"> </w:t>
      </w:r>
      <w:proofErr w:type="spellStart"/>
      <w:r>
        <w:t>matematika</w:t>
      </w:r>
      <w:proofErr w:type="spellEnd"/>
      <w:r>
        <w:t xml:space="preserve"> </w:t>
      </w:r>
      <w:proofErr w:type="spellStart"/>
      <w:r>
        <w:t>bagi</w:t>
      </w:r>
      <w:proofErr w:type="spellEnd"/>
      <w:r>
        <w:t xml:space="preserve"> </w:t>
      </w:r>
      <w:proofErr w:type="spellStart"/>
      <w:r>
        <w:t>anak</w:t>
      </w:r>
      <w:proofErr w:type="spellEnd"/>
      <w:r>
        <w:t xml:space="preserve"> tuna </w:t>
      </w:r>
      <w:proofErr w:type="spellStart"/>
      <w:r>
        <w:t>daksa</w:t>
      </w:r>
      <w:proofErr w:type="spellEnd"/>
      <w:r>
        <w:t xml:space="preserve"> di </w:t>
      </w:r>
      <w:proofErr w:type="spellStart"/>
      <w:r>
        <w:t>Sekolah</w:t>
      </w:r>
      <w:proofErr w:type="spellEnd"/>
      <w:r>
        <w:t xml:space="preserve"> </w:t>
      </w:r>
      <w:proofErr w:type="spellStart"/>
      <w:r>
        <w:t>Luar</w:t>
      </w:r>
      <w:proofErr w:type="spellEnd"/>
      <w:r>
        <w:t xml:space="preserve"> </w:t>
      </w:r>
      <w:proofErr w:type="spellStart"/>
      <w:r>
        <w:t>Biasa</w:t>
      </w:r>
      <w:proofErr w:type="spellEnd"/>
      <w:r>
        <w:t xml:space="preserve"> (SLB) </w:t>
      </w:r>
      <w:proofErr w:type="spellStart"/>
      <w:r>
        <w:t>umumnya</w:t>
      </w:r>
      <w:proofErr w:type="spellEnd"/>
      <w:r>
        <w:t xml:space="preserve"> </w:t>
      </w:r>
      <w:proofErr w:type="spellStart"/>
      <w:r>
        <w:t>masih</w:t>
      </w:r>
      <w:proofErr w:type="spellEnd"/>
      <w:r>
        <w:t xml:space="preserve"> </w:t>
      </w:r>
      <w:proofErr w:type="spellStart"/>
      <w:r>
        <w:t>mengandalkan</w:t>
      </w:r>
      <w:proofErr w:type="spellEnd"/>
      <w:r>
        <w:t xml:space="preserve"> </w:t>
      </w:r>
      <w:proofErr w:type="spellStart"/>
      <w:r>
        <w:t>metode</w:t>
      </w:r>
      <w:proofErr w:type="spellEnd"/>
      <w:r>
        <w:t xml:space="preserve"> </w:t>
      </w:r>
      <w:proofErr w:type="spellStart"/>
      <w:r>
        <w:t>ceramah</w:t>
      </w:r>
      <w:proofErr w:type="spellEnd"/>
      <w:r>
        <w:t xml:space="preserve"> dan </w:t>
      </w:r>
      <w:proofErr w:type="spellStart"/>
      <w:r>
        <w:t>penggunaan</w:t>
      </w:r>
      <w:proofErr w:type="spellEnd"/>
      <w:r>
        <w:t xml:space="preserve"> </w:t>
      </w:r>
      <w:proofErr w:type="spellStart"/>
      <w:r>
        <w:t>alat</w:t>
      </w:r>
      <w:proofErr w:type="spellEnd"/>
      <w:r>
        <w:t xml:space="preserve"> bantu </w:t>
      </w:r>
      <w:proofErr w:type="spellStart"/>
      <w:r>
        <w:t>sederhana</w:t>
      </w:r>
      <w:proofErr w:type="spellEnd"/>
      <w:r>
        <w:t xml:space="preserve"> </w:t>
      </w:r>
      <w:proofErr w:type="spellStart"/>
      <w:r>
        <w:t>seperti</w:t>
      </w:r>
      <w:proofErr w:type="spellEnd"/>
      <w:r>
        <w:t xml:space="preserve"> </w:t>
      </w:r>
      <w:proofErr w:type="spellStart"/>
      <w:r>
        <w:t>kertas</w:t>
      </w:r>
      <w:proofErr w:type="spellEnd"/>
      <w:r>
        <w:t xml:space="preserve"> </w:t>
      </w:r>
      <w:proofErr w:type="spellStart"/>
      <w:r>
        <w:t>gambar</w:t>
      </w:r>
      <w:proofErr w:type="spellEnd"/>
      <w:r>
        <w:t xml:space="preserve"> dan </w:t>
      </w:r>
      <w:proofErr w:type="spellStart"/>
      <w:r>
        <w:t>alat</w:t>
      </w:r>
      <w:proofErr w:type="spellEnd"/>
      <w:r>
        <w:t xml:space="preserve"> </w:t>
      </w:r>
      <w:proofErr w:type="spellStart"/>
      <w:r>
        <w:t>peraga</w:t>
      </w:r>
      <w:proofErr w:type="spellEnd"/>
      <w:r>
        <w:t xml:space="preserve"> </w:t>
      </w:r>
      <w:proofErr w:type="spellStart"/>
      <w:r>
        <w:t>datar</w:t>
      </w:r>
      <w:proofErr w:type="spellEnd"/>
      <w:r>
        <w:t xml:space="preserve"> (</w:t>
      </w:r>
      <w:proofErr w:type="spellStart"/>
      <w:r>
        <w:t>Rahmah&amp;Lestari</w:t>
      </w:r>
      <w:proofErr w:type="spellEnd"/>
      <w:r>
        <w:t xml:space="preserve">, 2021). Media </w:t>
      </w:r>
      <w:proofErr w:type="spellStart"/>
      <w:r>
        <w:t>tersebut</w:t>
      </w:r>
      <w:proofErr w:type="spellEnd"/>
      <w:r>
        <w:t xml:space="preserve"> </w:t>
      </w:r>
      <w:proofErr w:type="spellStart"/>
      <w:r>
        <w:t>belum</w:t>
      </w:r>
      <w:proofErr w:type="spellEnd"/>
      <w:r>
        <w:t xml:space="preserve"> </w:t>
      </w:r>
      <w:proofErr w:type="spellStart"/>
      <w:r>
        <w:t>sepenuhnya</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konsep</w:t>
      </w:r>
      <w:proofErr w:type="spellEnd"/>
      <w:r>
        <w:t xml:space="preserve"> </w:t>
      </w:r>
      <w:proofErr w:type="spellStart"/>
      <w:r>
        <w:t>abstrak</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materi</w:t>
      </w:r>
      <w:proofErr w:type="spellEnd"/>
      <w:r>
        <w:t xml:space="preserve"> </w:t>
      </w:r>
      <w:proofErr w:type="spellStart"/>
      <w:r>
        <w:t>bangun</w:t>
      </w:r>
      <w:proofErr w:type="spellEnd"/>
      <w:r>
        <w:t xml:space="preserve"> </w:t>
      </w:r>
      <w:proofErr w:type="spellStart"/>
      <w:r>
        <w:t>datar</w:t>
      </w:r>
      <w:proofErr w:type="spellEnd"/>
      <w:r>
        <w:t xml:space="preserve"> yang </w:t>
      </w:r>
      <w:proofErr w:type="spellStart"/>
      <w:r>
        <w:t>membutuhkan</w:t>
      </w:r>
      <w:proofErr w:type="spellEnd"/>
      <w:r>
        <w:t xml:space="preserve"> </w:t>
      </w:r>
      <w:proofErr w:type="spellStart"/>
      <w:r>
        <w:t>pemahaman</w:t>
      </w:r>
      <w:proofErr w:type="spellEnd"/>
      <w:r>
        <w:t xml:space="preserve"> </w:t>
      </w:r>
      <w:proofErr w:type="spellStart"/>
      <w:r>
        <w:t>posisi</w:t>
      </w:r>
      <w:proofErr w:type="spellEnd"/>
      <w:r>
        <w:t xml:space="preserve"> dan </w:t>
      </w:r>
      <w:proofErr w:type="spellStart"/>
      <w:r>
        <w:t>bentuk</w:t>
      </w:r>
      <w:proofErr w:type="spellEnd"/>
      <w:r>
        <w:t xml:space="preserve"> </w:t>
      </w:r>
      <w:proofErr w:type="spellStart"/>
      <w:r>
        <w:t>secara</w:t>
      </w:r>
      <w:proofErr w:type="spellEnd"/>
      <w:r>
        <w:t xml:space="preserve"> </w:t>
      </w:r>
      <w:proofErr w:type="spellStart"/>
      <w:r>
        <w:t>spasial</w:t>
      </w:r>
      <w:proofErr w:type="spellEnd"/>
      <w:r>
        <w:t xml:space="preserve"> (Sanjaya, 2010). Oleh </w:t>
      </w:r>
      <w:proofErr w:type="spellStart"/>
      <w:r>
        <w:t>karena</w:t>
      </w:r>
      <w:proofErr w:type="spellEnd"/>
      <w:r>
        <w:t xml:space="preserve"> </w:t>
      </w:r>
      <w:proofErr w:type="spellStart"/>
      <w:r>
        <w:t>itu</w:t>
      </w:r>
      <w:proofErr w:type="spellEnd"/>
      <w:r>
        <w:t xml:space="preserve">, </w:t>
      </w:r>
      <w:proofErr w:type="spellStart"/>
      <w:r>
        <w:t>dibutuhkan</w:t>
      </w:r>
      <w:proofErr w:type="spellEnd"/>
      <w:r>
        <w:t xml:space="preserve"> media </w:t>
      </w:r>
      <w:proofErr w:type="spellStart"/>
      <w:r>
        <w:t>pembelajaran</w:t>
      </w:r>
      <w:proofErr w:type="spellEnd"/>
      <w:r>
        <w:t xml:space="preserve"> yang </w:t>
      </w:r>
      <w:proofErr w:type="spellStart"/>
      <w:r>
        <w:t>lebih</w:t>
      </w:r>
      <w:proofErr w:type="spellEnd"/>
      <w:r>
        <w:t xml:space="preserve"> </w:t>
      </w:r>
      <w:proofErr w:type="spellStart"/>
      <w:r>
        <w:t>konkret</w:t>
      </w:r>
      <w:proofErr w:type="spellEnd"/>
      <w:r>
        <w:t xml:space="preserve">, </w:t>
      </w:r>
      <w:proofErr w:type="spellStart"/>
      <w:r>
        <w:t>interaktif</w:t>
      </w:r>
      <w:proofErr w:type="spellEnd"/>
      <w:r>
        <w:t xml:space="preserve">, dan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fisik</w:t>
      </w:r>
      <w:proofErr w:type="spellEnd"/>
      <w:r>
        <w:t xml:space="preserve"> </w:t>
      </w:r>
      <w:proofErr w:type="spellStart"/>
      <w:r>
        <w:t>anak</w:t>
      </w:r>
      <w:proofErr w:type="spellEnd"/>
      <w:r>
        <w:t xml:space="preserve"> tuna </w:t>
      </w:r>
      <w:proofErr w:type="spellStart"/>
      <w:r>
        <w:t>daksa</w:t>
      </w:r>
      <w:proofErr w:type="spellEnd"/>
      <w:r>
        <w:t>.</w:t>
      </w:r>
    </w:p>
    <w:p w14:paraId="3492E00F" w14:textId="77777777" w:rsidR="002A0DDC" w:rsidRDefault="005469EA">
      <w:pPr>
        <w:spacing w:before="280" w:after="280" w:line="360" w:lineRule="auto"/>
        <w:ind w:firstLine="720"/>
        <w:jc w:val="both"/>
      </w:pPr>
      <w:proofErr w:type="spellStart"/>
      <w:r>
        <w:lastRenderedPageBreak/>
        <w:t>Penggunaan</w:t>
      </w:r>
      <w:proofErr w:type="spellEnd"/>
      <w:r>
        <w:t xml:space="preserve"> media </w:t>
      </w:r>
      <w:proofErr w:type="spellStart"/>
      <w:r>
        <w:t>konkret</w:t>
      </w:r>
      <w:proofErr w:type="spellEnd"/>
      <w:r>
        <w:t xml:space="preserve"> </w:t>
      </w:r>
      <w:proofErr w:type="spellStart"/>
      <w:r>
        <w:t>atau</w:t>
      </w:r>
      <w:proofErr w:type="spellEnd"/>
      <w:r>
        <w:t xml:space="preserve"> </w:t>
      </w:r>
      <w:proofErr w:type="spellStart"/>
      <w:r>
        <w:t>alat</w:t>
      </w:r>
      <w:proofErr w:type="spellEnd"/>
      <w:r>
        <w:t xml:space="preserve"> </w:t>
      </w:r>
      <w:proofErr w:type="spellStart"/>
      <w:r>
        <w:t>peraga</w:t>
      </w:r>
      <w:proofErr w:type="spellEnd"/>
      <w:r>
        <w:t xml:space="preserve"> </w:t>
      </w:r>
      <w:proofErr w:type="spellStart"/>
      <w:r>
        <w:t>taktil</w:t>
      </w:r>
      <w:proofErr w:type="spellEnd"/>
      <w:r>
        <w:t xml:space="preserve">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membantu</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matematika</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Rose&amp;Meyer</w:t>
      </w:r>
      <w:proofErr w:type="spellEnd"/>
      <w:r>
        <w:t xml:space="preserve">, 2002; </w:t>
      </w:r>
      <w:proofErr w:type="spellStart"/>
      <w:r>
        <w:t>Sugihartono</w:t>
      </w:r>
      <w:proofErr w:type="spellEnd"/>
      <w:r>
        <w:t xml:space="preserve"> et al., 2007). Media </w:t>
      </w:r>
      <w:proofErr w:type="spellStart"/>
      <w:r>
        <w:t>taktil</w:t>
      </w:r>
      <w:proofErr w:type="spellEnd"/>
      <w:r>
        <w:t xml:space="preserve"> </w:t>
      </w:r>
      <w:proofErr w:type="spellStart"/>
      <w:r>
        <w:t>memungkinkan</w:t>
      </w:r>
      <w:proofErr w:type="spellEnd"/>
      <w:r>
        <w:t xml:space="preserve"> </w:t>
      </w:r>
      <w:proofErr w:type="spellStart"/>
      <w:r>
        <w:t>siswa</w:t>
      </w:r>
      <w:proofErr w:type="spellEnd"/>
      <w:r>
        <w:t xml:space="preserve"> </w:t>
      </w:r>
      <w:proofErr w:type="spellStart"/>
      <w:r>
        <w:t>belajar</w:t>
      </w:r>
      <w:proofErr w:type="spellEnd"/>
      <w:r>
        <w:t xml:space="preserve"> </w:t>
      </w:r>
      <w:proofErr w:type="spellStart"/>
      <w:r>
        <w:t>melalui</w:t>
      </w:r>
      <w:proofErr w:type="spellEnd"/>
      <w:r>
        <w:t xml:space="preserve"> </w:t>
      </w:r>
      <w:proofErr w:type="spellStart"/>
      <w:r>
        <w:t>pengalaman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meraba</w:t>
      </w:r>
      <w:proofErr w:type="spellEnd"/>
      <w:r>
        <w:t xml:space="preserve"> </w:t>
      </w:r>
      <w:proofErr w:type="spellStart"/>
      <w:r>
        <w:t>bentuk</w:t>
      </w:r>
      <w:proofErr w:type="spellEnd"/>
      <w:r>
        <w:t xml:space="preserve">, </w:t>
      </w:r>
      <w:proofErr w:type="spellStart"/>
      <w:r>
        <w:t>pola</w:t>
      </w:r>
      <w:proofErr w:type="spellEnd"/>
      <w:r>
        <w:t xml:space="preserve">, dan </w:t>
      </w:r>
      <w:proofErr w:type="spellStart"/>
      <w:r>
        <w:t>posisi</w:t>
      </w:r>
      <w:proofErr w:type="spellEnd"/>
      <w:r>
        <w:t xml:space="preserve"> </w:t>
      </w:r>
      <w:proofErr w:type="spellStart"/>
      <w:r>
        <w:t>titik</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Wulandari&amp;Rachmawati</w:t>
      </w:r>
      <w:proofErr w:type="spellEnd"/>
      <w:r>
        <w:t xml:space="preserve">, 2021). Salah </w:t>
      </w:r>
      <w:proofErr w:type="spellStart"/>
      <w:r>
        <w:t>satu</w:t>
      </w:r>
      <w:proofErr w:type="spellEnd"/>
      <w:r>
        <w:t xml:space="preserve"> </w:t>
      </w:r>
      <w:proofErr w:type="spellStart"/>
      <w:r>
        <w:t>inovasi</w:t>
      </w:r>
      <w:proofErr w:type="spellEnd"/>
      <w:r>
        <w:t xml:space="preserve"> media </w:t>
      </w:r>
      <w:proofErr w:type="spellStart"/>
      <w:r>
        <w:t>pembelajaran</w:t>
      </w:r>
      <w:proofErr w:type="spellEnd"/>
      <w:r>
        <w:t xml:space="preserve"> yang </w:t>
      </w:r>
      <w:proofErr w:type="spellStart"/>
      <w:r>
        <w:t>dirancang</w:t>
      </w:r>
      <w:proofErr w:type="spellEnd"/>
      <w:r>
        <w:t xml:space="preserve"> </w:t>
      </w:r>
      <w:proofErr w:type="spellStart"/>
      <w:r>
        <w:t>khusus</w:t>
      </w:r>
      <w:proofErr w:type="spellEnd"/>
      <w:r>
        <w:t xml:space="preserve"> </w:t>
      </w:r>
      <w:proofErr w:type="spellStart"/>
      <w:r>
        <w:t>untuk</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adalah</w:t>
      </w:r>
      <w:proofErr w:type="spellEnd"/>
      <w:r>
        <w:t xml:space="preserve"> media PUBTAR (Puzzle </w:t>
      </w:r>
      <w:proofErr w:type="spellStart"/>
      <w:r>
        <w:t>Bangun</w:t>
      </w:r>
      <w:proofErr w:type="spellEnd"/>
      <w:r>
        <w:t xml:space="preserve"> </w:t>
      </w:r>
      <w:proofErr w:type="spellStart"/>
      <w:r>
        <w:t>Datar</w:t>
      </w:r>
      <w:proofErr w:type="spellEnd"/>
      <w:r>
        <w:t xml:space="preserve">), yang </w:t>
      </w:r>
      <w:proofErr w:type="spellStart"/>
      <w:r>
        <w:t>merupakan</w:t>
      </w:r>
      <w:proofErr w:type="spellEnd"/>
      <w:r>
        <w:t xml:space="preserve"> </w:t>
      </w:r>
      <w:proofErr w:type="spellStart"/>
      <w:r>
        <w:t>kombinasi</w:t>
      </w:r>
      <w:proofErr w:type="spellEnd"/>
      <w:r>
        <w:t xml:space="preserve"> </w:t>
      </w:r>
      <w:proofErr w:type="spellStart"/>
      <w:r>
        <w:t>antara</w:t>
      </w:r>
      <w:proofErr w:type="spellEnd"/>
      <w:r>
        <w:t xml:space="preserve"> puzzle dan </w:t>
      </w:r>
      <w:proofErr w:type="spellStart"/>
      <w:r>
        <w:t>bangun</w:t>
      </w:r>
      <w:proofErr w:type="spellEnd"/>
      <w:r>
        <w:t xml:space="preserve"> </w:t>
      </w:r>
      <w:proofErr w:type="spellStart"/>
      <w:r>
        <w:t>datar</w:t>
      </w:r>
      <w:proofErr w:type="spellEnd"/>
      <w:r>
        <w:t xml:space="preserve"> yang </w:t>
      </w:r>
      <w:proofErr w:type="spellStart"/>
      <w:r>
        <w:t>dirancang</w:t>
      </w:r>
      <w:proofErr w:type="spellEnd"/>
      <w:r>
        <w:t xml:space="preserve"> </w:t>
      </w:r>
      <w:proofErr w:type="spellStart"/>
      <w:r>
        <w:t>dengan</w:t>
      </w:r>
      <w:proofErr w:type="spellEnd"/>
      <w:r>
        <w:t xml:space="preserve"> </w:t>
      </w:r>
      <w:proofErr w:type="spellStart"/>
      <w:r>
        <w:t>bahan</w:t>
      </w:r>
      <w:proofErr w:type="spellEnd"/>
      <w:r>
        <w:t xml:space="preserve"> </w:t>
      </w:r>
      <w:proofErr w:type="spellStart"/>
      <w:r>
        <w:t>styrofoam</w:t>
      </w:r>
      <w:proofErr w:type="spellEnd"/>
      <w:r>
        <w:t xml:space="preserve"> </w:t>
      </w:r>
      <w:proofErr w:type="spellStart"/>
      <w:r>
        <w:t>berwarna</w:t>
      </w:r>
      <w:proofErr w:type="spellEnd"/>
      <w:r>
        <w:t xml:space="preserve"> </w:t>
      </w:r>
      <w:proofErr w:type="spellStart"/>
      <w:r>
        <w:t>seperti</w:t>
      </w:r>
      <w:proofErr w:type="spellEnd"/>
      <w:r>
        <w:t xml:space="preserve"> </w:t>
      </w:r>
      <w:proofErr w:type="spellStart"/>
      <w:r>
        <w:t>terlihat</w:t>
      </w:r>
      <w:proofErr w:type="spellEnd"/>
      <w:r>
        <w:t xml:space="preserve"> pada </w:t>
      </w:r>
      <w:proofErr w:type="spellStart"/>
      <w:r>
        <w:t>gambar</w:t>
      </w:r>
      <w:proofErr w:type="spellEnd"/>
      <w:r>
        <w:t xml:space="preserve"> di </w:t>
      </w:r>
      <w:proofErr w:type="spellStart"/>
      <w:r>
        <w:t>atas</w:t>
      </w:r>
      <w:proofErr w:type="spellEnd"/>
      <w:r>
        <w:t xml:space="preserve">. Media </w:t>
      </w:r>
      <w:proofErr w:type="spellStart"/>
      <w:r>
        <w:t>ini</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potongan-potongan</w:t>
      </w:r>
      <w:proofErr w:type="spellEnd"/>
      <w:r>
        <w:t xml:space="preserve"> </w:t>
      </w:r>
      <w:proofErr w:type="spellStart"/>
      <w:r>
        <w:t>bentuk</w:t>
      </w:r>
      <w:proofErr w:type="spellEnd"/>
      <w:r>
        <w:t xml:space="preserve"> </w:t>
      </w:r>
      <w:proofErr w:type="spellStart"/>
      <w:r>
        <w:t>bangun</w:t>
      </w:r>
      <w:proofErr w:type="spellEnd"/>
      <w:r>
        <w:t xml:space="preserve"> </w:t>
      </w:r>
      <w:proofErr w:type="spellStart"/>
      <w:r>
        <w:t>datar</w:t>
      </w:r>
      <w:proofErr w:type="spellEnd"/>
      <w:r>
        <w:t xml:space="preserve">, label </w:t>
      </w:r>
      <w:proofErr w:type="spellStart"/>
      <w:r>
        <w:t>rumus</w:t>
      </w:r>
      <w:proofErr w:type="spellEnd"/>
      <w:r>
        <w:t xml:space="preserve"> </w:t>
      </w:r>
      <w:proofErr w:type="spellStart"/>
      <w:r>
        <w:t>luas</w:t>
      </w:r>
      <w:proofErr w:type="spellEnd"/>
      <w:r>
        <w:t xml:space="preserve"> dan </w:t>
      </w:r>
      <w:proofErr w:type="spellStart"/>
      <w:r>
        <w:t>keliling</w:t>
      </w:r>
      <w:proofErr w:type="spellEnd"/>
      <w:r>
        <w:t xml:space="preserve">, </w:t>
      </w:r>
      <w:proofErr w:type="spellStart"/>
      <w:r>
        <w:t>serta</w:t>
      </w:r>
      <w:proofErr w:type="spellEnd"/>
      <w:r>
        <w:t xml:space="preserve"> </w:t>
      </w:r>
      <w:proofErr w:type="spellStart"/>
      <w:r>
        <w:t>lembar</w:t>
      </w:r>
      <w:proofErr w:type="spellEnd"/>
      <w:r>
        <w:t xml:space="preserve"> </w:t>
      </w:r>
      <w:proofErr w:type="spellStart"/>
      <w:r>
        <w:t>soal</w:t>
      </w:r>
      <w:proofErr w:type="spellEnd"/>
      <w:r>
        <w:t xml:space="preserve"> </w:t>
      </w:r>
      <w:proofErr w:type="spellStart"/>
      <w:r>
        <w:t>latihan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pemahaman</w:t>
      </w:r>
      <w:proofErr w:type="spellEnd"/>
      <w:r>
        <w:t xml:space="preserve"> </w:t>
      </w:r>
      <w:proofErr w:type="spellStart"/>
      <w:r>
        <w:t>siswa</w:t>
      </w:r>
      <w:proofErr w:type="spellEnd"/>
      <w:r>
        <w:t>.</w:t>
      </w:r>
    </w:p>
    <w:p w14:paraId="01AA65E3" w14:textId="77777777" w:rsidR="002A0DDC" w:rsidRDefault="005469EA">
      <w:pPr>
        <w:spacing w:before="280" w:after="280" w:line="360" w:lineRule="auto"/>
        <w:ind w:firstLine="720"/>
        <w:jc w:val="both"/>
      </w:pPr>
      <w:proofErr w:type="spellStart"/>
      <w:r>
        <w:t>Menurut</w:t>
      </w:r>
      <w:proofErr w:type="spellEnd"/>
      <w:r>
        <w:t xml:space="preserve"> </w:t>
      </w:r>
      <w:proofErr w:type="spellStart"/>
      <w:r>
        <w:t>penelitian</w:t>
      </w:r>
      <w:proofErr w:type="spellEnd"/>
      <w:r>
        <w:t xml:space="preserve"> oleh </w:t>
      </w:r>
      <w:proofErr w:type="spellStart"/>
      <w:r>
        <w:t>Fitriyah</w:t>
      </w:r>
      <w:proofErr w:type="spellEnd"/>
      <w:r>
        <w:t xml:space="preserve"> (2022), </w:t>
      </w:r>
      <w:proofErr w:type="spellStart"/>
      <w:r>
        <w:t>penggunaan</w:t>
      </w:r>
      <w:proofErr w:type="spellEnd"/>
      <w:r>
        <w:t xml:space="preserve"> media puzzle </w:t>
      </w:r>
      <w:proofErr w:type="spellStart"/>
      <w:r>
        <w:t>bangun</w:t>
      </w:r>
      <w:proofErr w:type="spellEnd"/>
      <w:r>
        <w:t xml:space="preserve"> </w:t>
      </w:r>
      <w:proofErr w:type="spellStart"/>
      <w:r>
        <w:t>datar</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secara</w:t>
      </w:r>
      <w:proofErr w:type="spellEnd"/>
      <w:r>
        <w:t xml:space="preserve"> </w:t>
      </w:r>
      <w:proofErr w:type="spellStart"/>
      <w:r>
        <w:t>signifikan</w:t>
      </w:r>
      <w:proofErr w:type="spellEnd"/>
      <w:r>
        <w:t xml:space="preserve">. Puzzle </w:t>
      </w:r>
      <w:proofErr w:type="spellStart"/>
      <w:r>
        <w:t>memberikan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bersifat</w:t>
      </w:r>
      <w:proofErr w:type="spellEnd"/>
      <w:r>
        <w:t xml:space="preserve"> </w:t>
      </w:r>
      <w:proofErr w:type="spellStart"/>
      <w:r>
        <w:t>multisensorik</w:t>
      </w:r>
      <w:proofErr w:type="spellEnd"/>
      <w:r>
        <w:t xml:space="preserve">, </w:t>
      </w:r>
      <w:proofErr w:type="spellStart"/>
      <w:r>
        <w:t>memadukan</w:t>
      </w:r>
      <w:proofErr w:type="spellEnd"/>
      <w:r>
        <w:t xml:space="preserve"> </w:t>
      </w:r>
      <w:proofErr w:type="spellStart"/>
      <w:r>
        <w:t>sentuhan</w:t>
      </w:r>
      <w:proofErr w:type="spellEnd"/>
      <w:r>
        <w:t xml:space="preserve">, </w:t>
      </w:r>
      <w:proofErr w:type="spellStart"/>
      <w:r>
        <w:t>penglihatan</w:t>
      </w:r>
      <w:proofErr w:type="spellEnd"/>
      <w:r>
        <w:t xml:space="preserve">, dan </w:t>
      </w:r>
      <w:proofErr w:type="spellStart"/>
      <w:r>
        <w:t>pemecahan</w:t>
      </w:r>
      <w:proofErr w:type="spellEnd"/>
      <w:r>
        <w:t xml:space="preserve"> </w:t>
      </w:r>
      <w:proofErr w:type="spellStart"/>
      <w:r>
        <w:t>masalah</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Setyosari</w:t>
      </w:r>
      <w:proofErr w:type="spellEnd"/>
      <w:r>
        <w:t xml:space="preserve">, 2013). </w:t>
      </w:r>
      <w:proofErr w:type="spellStart"/>
      <w:r>
        <w:t>Selain</w:t>
      </w:r>
      <w:proofErr w:type="spellEnd"/>
      <w:r>
        <w:t xml:space="preserve"> </w:t>
      </w:r>
      <w:proofErr w:type="spellStart"/>
      <w:r>
        <w:t>itu</w:t>
      </w:r>
      <w:proofErr w:type="spellEnd"/>
      <w:r>
        <w:t xml:space="preserve">, </w:t>
      </w:r>
      <w:proofErr w:type="spellStart"/>
      <w:r>
        <w:t>alat</w:t>
      </w:r>
      <w:proofErr w:type="spellEnd"/>
      <w:r>
        <w:t xml:space="preserve"> </w:t>
      </w:r>
      <w:proofErr w:type="spellStart"/>
      <w:r>
        <w:t>peraga</w:t>
      </w:r>
      <w:proofErr w:type="spellEnd"/>
      <w:r>
        <w:t xml:space="preserve"> </w:t>
      </w:r>
      <w:proofErr w:type="spellStart"/>
      <w:r>
        <w:t>seperti</w:t>
      </w:r>
      <w:proofErr w:type="spellEnd"/>
      <w:r>
        <w:t xml:space="preserve"> PUBTAR </w:t>
      </w:r>
      <w:proofErr w:type="spellStart"/>
      <w:r>
        <w:t>dinilai</w:t>
      </w:r>
      <w:proofErr w:type="spellEnd"/>
      <w:r>
        <w:t xml:space="preserve"> </w:t>
      </w:r>
      <w:proofErr w:type="spellStart"/>
      <w:r>
        <w:t>efektif</w:t>
      </w:r>
      <w:proofErr w:type="spellEnd"/>
      <w:r>
        <w:t xml:space="preserve"> </w:t>
      </w:r>
      <w:proofErr w:type="spellStart"/>
      <w:r>
        <w:t>karena</w:t>
      </w:r>
      <w:proofErr w:type="spellEnd"/>
      <w:r>
        <w:t xml:space="preserve"> </w:t>
      </w:r>
      <w:proofErr w:type="spellStart"/>
      <w:r>
        <w:t>melatih</w:t>
      </w:r>
      <w:proofErr w:type="spellEnd"/>
      <w:r>
        <w:t xml:space="preserve"> </w:t>
      </w:r>
      <w:proofErr w:type="spellStart"/>
      <w:r>
        <w:t>keterampilan</w:t>
      </w:r>
      <w:proofErr w:type="spellEnd"/>
      <w:r>
        <w:t xml:space="preserve"> </w:t>
      </w:r>
      <w:proofErr w:type="spellStart"/>
      <w:r>
        <w:t>motorik</w:t>
      </w:r>
      <w:proofErr w:type="spellEnd"/>
      <w:r>
        <w:t xml:space="preserve"> </w:t>
      </w:r>
      <w:proofErr w:type="spellStart"/>
      <w:r>
        <w:t>halus</w:t>
      </w:r>
      <w:proofErr w:type="spellEnd"/>
      <w:r>
        <w:t xml:space="preserve"> </w:t>
      </w:r>
      <w:proofErr w:type="spellStart"/>
      <w:r>
        <w:t>siswa</w:t>
      </w:r>
      <w:proofErr w:type="spellEnd"/>
      <w:r>
        <w:t xml:space="preserve"> tuna </w:t>
      </w:r>
      <w:proofErr w:type="spellStart"/>
      <w:r>
        <w:t>daksa</w:t>
      </w:r>
      <w:proofErr w:type="spellEnd"/>
      <w:r>
        <w:t xml:space="preserve"> yang </w:t>
      </w:r>
      <w:proofErr w:type="spellStart"/>
      <w:r>
        <w:t>memiliki</w:t>
      </w:r>
      <w:proofErr w:type="spellEnd"/>
      <w:r>
        <w:t xml:space="preserve"> </w:t>
      </w:r>
      <w:proofErr w:type="spellStart"/>
      <w:r>
        <w:t>keterbatasan</w:t>
      </w:r>
      <w:proofErr w:type="spellEnd"/>
      <w:r>
        <w:t xml:space="preserve"> </w:t>
      </w:r>
      <w:proofErr w:type="spellStart"/>
      <w:r>
        <w:t>gerak</w:t>
      </w:r>
      <w:proofErr w:type="spellEnd"/>
      <w:r>
        <w:t xml:space="preserve"> </w:t>
      </w:r>
      <w:proofErr w:type="spellStart"/>
      <w:r>
        <w:t>kasar</w:t>
      </w:r>
      <w:proofErr w:type="spellEnd"/>
      <w:r>
        <w:t xml:space="preserve"> (</w:t>
      </w:r>
      <w:proofErr w:type="spellStart"/>
      <w:r>
        <w:t>Handayani</w:t>
      </w:r>
      <w:proofErr w:type="spellEnd"/>
      <w:r>
        <w:t>, 2020).</w:t>
      </w:r>
    </w:p>
    <w:p w14:paraId="01135F0E" w14:textId="77777777" w:rsidR="002A0DDC" w:rsidRDefault="005469EA">
      <w:pPr>
        <w:spacing w:before="280" w:after="280" w:line="360" w:lineRule="auto"/>
        <w:ind w:firstLine="720"/>
        <w:jc w:val="both"/>
      </w:pPr>
      <w:r>
        <w:t xml:space="preserve">Hasil </w:t>
      </w:r>
      <w:proofErr w:type="spellStart"/>
      <w:r>
        <w:t>observasi</w:t>
      </w:r>
      <w:proofErr w:type="spellEnd"/>
      <w:r>
        <w:t xml:space="preserve"> di SLB BCD YPAC </w:t>
      </w:r>
      <w:proofErr w:type="spellStart"/>
      <w:r>
        <w:t>Jember</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menunjukkan</w:t>
      </w:r>
      <w:proofErr w:type="spellEnd"/>
      <w:r>
        <w:t xml:space="preserve"> </w:t>
      </w:r>
      <w:proofErr w:type="spellStart"/>
      <w:r>
        <w:t>antusiasme</w:t>
      </w:r>
      <w:proofErr w:type="spellEnd"/>
      <w:r>
        <w:t xml:space="preserve"> </w:t>
      </w:r>
      <w:proofErr w:type="spellStart"/>
      <w:r>
        <w:t>tinggi</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menggunakan</w:t>
      </w:r>
      <w:proofErr w:type="spellEnd"/>
      <w:r>
        <w:t xml:space="preserve"> media PUBTAR. </w:t>
      </w:r>
      <w:proofErr w:type="spellStart"/>
      <w:r>
        <w:t>Selama</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siswa</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menyusun</w:t>
      </w:r>
      <w:proofErr w:type="spellEnd"/>
      <w:r>
        <w:t xml:space="preserve"> puzzle, </w:t>
      </w:r>
      <w:proofErr w:type="spellStart"/>
      <w:r>
        <w:t>membaca</w:t>
      </w:r>
      <w:proofErr w:type="spellEnd"/>
      <w:r>
        <w:t xml:space="preserve"> label </w:t>
      </w:r>
      <w:proofErr w:type="spellStart"/>
      <w:r>
        <w:t>rumus</w:t>
      </w:r>
      <w:proofErr w:type="spellEnd"/>
      <w:r>
        <w:t xml:space="preserve">, dan </w:t>
      </w:r>
      <w:proofErr w:type="spellStart"/>
      <w:r>
        <w:t>mengerjakan</w:t>
      </w:r>
      <w:proofErr w:type="spellEnd"/>
      <w:r>
        <w:t xml:space="preserve"> </w:t>
      </w:r>
      <w:proofErr w:type="spellStart"/>
      <w:r>
        <w:t>soal</w:t>
      </w:r>
      <w:proofErr w:type="spellEnd"/>
      <w:r>
        <w:t xml:space="preserve"> yang </w:t>
      </w:r>
      <w:proofErr w:type="spellStart"/>
      <w:r>
        <w:t>tersedia</w:t>
      </w:r>
      <w:proofErr w:type="spellEnd"/>
      <w:r>
        <w:t xml:space="preserve"> pada media </w:t>
      </w:r>
      <w:proofErr w:type="spellStart"/>
      <w:r>
        <w:t>tersebut</w:t>
      </w:r>
      <w:proofErr w:type="spellEnd"/>
      <w:r>
        <w:t xml:space="preserve">. </w:t>
      </w:r>
      <w:proofErr w:type="spellStart"/>
      <w:r>
        <w:t>Penelitian</w:t>
      </w:r>
      <w:proofErr w:type="spellEnd"/>
      <w:r>
        <w:t xml:space="preserve"> </w:t>
      </w:r>
      <w:proofErr w:type="spellStart"/>
      <w:r>
        <w:t>sebelumnya</w:t>
      </w:r>
      <w:proofErr w:type="spellEnd"/>
      <w:r>
        <w:t xml:space="preserve"> oleh </w:t>
      </w:r>
      <w:proofErr w:type="spellStart"/>
      <w:r>
        <w:t>Ratnasari</w:t>
      </w:r>
      <w:proofErr w:type="spellEnd"/>
      <w:r>
        <w:t xml:space="preserve"> (2024) juga </w:t>
      </w:r>
      <w:proofErr w:type="spellStart"/>
      <w:r>
        <w:t>membuktikan</w:t>
      </w:r>
      <w:proofErr w:type="spellEnd"/>
      <w:r>
        <w:t xml:space="preserve"> </w:t>
      </w:r>
      <w:proofErr w:type="spellStart"/>
      <w:r>
        <w:t>bahwa</w:t>
      </w:r>
      <w:proofErr w:type="spellEnd"/>
      <w:r>
        <w:t xml:space="preserve"> media </w:t>
      </w:r>
      <w:proofErr w:type="spellStart"/>
      <w:r>
        <w:t>berbasis</w:t>
      </w:r>
      <w:proofErr w:type="spellEnd"/>
      <w:r>
        <w:t xml:space="preserve"> puzzle </w:t>
      </w:r>
      <w:proofErr w:type="spellStart"/>
      <w:r>
        <w:t>dapat</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numerasi</w:t>
      </w:r>
      <w:proofErr w:type="spellEnd"/>
      <w:r>
        <w:t xml:space="preserve"> </w:t>
      </w:r>
      <w:proofErr w:type="spellStart"/>
      <w:r>
        <w:t>siswa</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luas</w:t>
      </w:r>
      <w:proofErr w:type="spellEnd"/>
      <w:r>
        <w:t xml:space="preserve"> dan </w:t>
      </w:r>
      <w:proofErr w:type="spellStart"/>
      <w:r>
        <w:t>keliling</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Menurut</w:t>
      </w:r>
      <w:proofErr w:type="spellEnd"/>
      <w:r>
        <w:t xml:space="preserve"> </w:t>
      </w:r>
      <w:proofErr w:type="spellStart"/>
      <w:r>
        <w:t>Sandrawati</w:t>
      </w:r>
      <w:proofErr w:type="spellEnd"/>
      <w:r>
        <w:t xml:space="preserve"> et al. (2023), media yang </w:t>
      </w:r>
      <w:proofErr w:type="spellStart"/>
      <w:r>
        <w:t>sesuai</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mampu</w:t>
      </w:r>
      <w:proofErr w:type="spellEnd"/>
      <w:r>
        <w:t xml:space="preserve"> </w:t>
      </w:r>
      <w:proofErr w:type="spellStart"/>
      <w:r>
        <w:t>membantu</w:t>
      </w:r>
      <w:proofErr w:type="spellEnd"/>
      <w:r>
        <w:t xml:space="preserve"> </w:t>
      </w:r>
      <w:proofErr w:type="spellStart"/>
      <w:r>
        <w:t>mereka</w:t>
      </w:r>
      <w:proofErr w:type="spellEnd"/>
      <w:r>
        <w:t xml:space="preserve"> </w:t>
      </w:r>
      <w:proofErr w:type="spellStart"/>
      <w:r>
        <w:t>mengembangkan</w:t>
      </w:r>
      <w:proofErr w:type="spellEnd"/>
      <w:r>
        <w:t xml:space="preserve"> </w:t>
      </w:r>
      <w:proofErr w:type="spellStart"/>
      <w:r>
        <w:t>keterampilan</w:t>
      </w:r>
      <w:proofErr w:type="spellEnd"/>
      <w:r>
        <w:t xml:space="preserve"> </w:t>
      </w:r>
      <w:proofErr w:type="spellStart"/>
      <w:r>
        <w:t>akademik</w:t>
      </w:r>
      <w:proofErr w:type="spellEnd"/>
      <w:r>
        <w:t xml:space="preserve"> </w:t>
      </w:r>
      <w:proofErr w:type="spellStart"/>
      <w:r>
        <w:t>sekaligus</w:t>
      </w:r>
      <w:proofErr w:type="spellEnd"/>
      <w:r>
        <w:t xml:space="preserve"> </w:t>
      </w:r>
      <w:proofErr w:type="spellStart"/>
      <w:r>
        <w:t>melatih</w:t>
      </w:r>
      <w:proofErr w:type="spellEnd"/>
      <w:r>
        <w:t xml:space="preserve"> </w:t>
      </w:r>
      <w:proofErr w:type="spellStart"/>
      <w:r>
        <w:t>kemandirian</w:t>
      </w:r>
      <w:proofErr w:type="spellEnd"/>
      <w:r>
        <w:t xml:space="preserve"> </w:t>
      </w:r>
      <w:proofErr w:type="spellStart"/>
      <w:r>
        <w:t>belajar</w:t>
      </w:r>
      <w:proofErr w:type="spellEnd"/>
      <w:r>
        <w:t>.</w:t>
      </w:r>
    </w:p>
    <w:p w14:paraId="5F32484B" w14:textId="77777777" w:rsidR="002A0DDC" w:rsidRDefault="005469EA">
      <w:pPr>
        <w:spacing w:before="280" w:after="280" w:line="360" w:lineRule="auto"/>
        <w:ind w:firstLine="720"/>
        <w:jc w:val="both"/>
      </w:pPr>
      <w:proofErr w:type="spellStart"/>
      <w:r>
        <w:t>Selain</w:t>
      </w:r>
      <w:proofErr w:type="spellEnd"/>
      <w:r>
        <w:t xml:space="preserve"> </w:t>
      </w:r>
      <w:proofErr w:type="spellStart"/>
      <w:r>
        <w:t>itu</w:t>
      </w:r>
      <w:proofErr w:type="spellEnd"/>
      <w:r>
        <w:t xml:space="preserve">, </w:t>
      </w:r>
      <w:proofErr w:type="spellStart"/>
      <w:r>
        <w:t>penggunaan</w:t>
      </w:r>
      <w:proofErr w:type="spellEnd"/>
      <w:r>
        <w:t xml:space="preserve"> media PUBTAR </w:t>
      </w:r>
      <w:proofErr w:type="spellStart"/>
      <w:r>
        <w:t>sejalan</w:t>
      </w:r>
      <w:proofErr w:type="spellEnd"/>
      <w:r>
        <w:t xml:space="preserve"> </w:t>
      </w:r>
      <w:proofErr w:type="spellStart"/>
      <w:r>
        <w:t>dengan</w:t>
      </w:r>
      <w:proofErr w:type="spellEnd"/>
      <w:r>
        <w:t xml:space="preserve"> </w:t>
      </w:r>
      <w:proofErr w:type="spellStart"/>
      <w:r>
        <w:t>prinsip</w:t>
      </w:r>
      <w:proofErr w:type="spellEnd"/>
      <w:r>
        <w:t xml:space="preserve"> </w:t>
      </w:r>
      <w:r>
        <w:rPr>
          <w:i/>
        </w:rPr>
        <w:t>Universal Design for Learning</w:t>
      </w:r>
      <w:r>
        <w:t xml:space="preserve"> (UDL) yang </w:t>
      </w:r>
      <w:proofErr w:type="spellStart"/>
      <w:r>
        <w:t>dikemukakan</w:t>
      </w:r>
      <w:proofErr w:type="spellEnd"/>
      <w:r>
        <w:t xml:space="preserve"> oleh Rose dan Meyer (2002), di mana </w:t>
      </w:r>
      <w:proofErr w:type="spellStart"/>
      <w:r>
        <w:t>pembelajaran</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diakses</w:t>
      </w:r>
      <w:proofErr w:type="spellEnd"/>
      <w:r>
        <w:t xml:space="preserve"> oleh </w:t>
      </w:r>
      <w:proofErr w:type="spellStart"/>
      <w:r>
        <w:t>semua</w:t>
      </w:r>
      <w:proofErr w:type="spellEnd"/>
      <w:r>
        <w:t xml:space="preserve"> </w:t>
      </w:r>
      <w:proofErr w:type="spellStart"/>
      <w:r>
        <w:t>siswa</w:t>
      </w:r>
      <w:proofErr w:type="spellEnd"/>
      <w:r>
        <w:t xml:space="preserve"> </w:t>
      </w:r>
      <w:proofErr w:type="spellStart"/>
      <w:r>
        <w:t>tanpa</w:t>
      </w:r>
      <w:proofErr w:type="spellEnd"/>
      <w:r>
        <w:t xml:space="preserve"> </w:t>
      </w:r>
      <w:proofErr w:type="spellStart"/>
      <w:r>
        <w:t>terkecuali</w:t>
      </w:r>
      <w:proofErr w:type="spellEnd"/>
      <w:r>
        <w:t xml:space="preserve">. Media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bermanfaat</w:t>
      </w:r>
      <w:proofErr w:type="spellEnd"/>
      <w:r>
        <w:t xml:space="preserve"> </w:t>
      </w:r>
      <w:proofErr w:type="spellStart"/>
      <w:r>
        <w:t>bagi</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tetapi</w:t>
      </w:r>
      <w:proofErr w:type="spellEnd"/>
      <w:r>
        <w:t xml:space="preserve"> juga </w:t>
      </w:r>
      <w:proofErr w:type="spellStart"/>
      <w:r>
        <w:t>dapat</w:t>
      </w:r>
      <w:proofErr w:type="spellEnd"/>
      <w:r>
        <w:t xml:space="preserve"> </w:t>
      </w:r>
      <w:proofErr w:type="spellStart"/>
      <w:r>
        <w:t>digunakan</w:t>
      </w:r>
      <w:proofErr w:type="spellEnd"/>
      <w:r>
        <w:t xml:space="preserve"> </w:t>
      </w:r>
      <w:proofErr w:type="spellStart"/>
      <w:r>
        <w:t>dalam</w:t>
      </w:r>
      <w:proofErr w:type="spellEnd"/>
      <w:r>
        <w:t xml:space="preserve"> setting </w:t>
      </w:r>
      <w:proofErr w:type="spellStart"/>
      <w:r>
        <w:t>pembelajaran</w:t>
      </w:r>
      <w:proofErr w:type="spellEnd"/>
      <w:r>
        <w:t xml:space="preserve"> </w:t>
      </w:r>
      <w:proofErr w:type="spellStart"/>
      <w:r>
        <w:t>inklusif</w:t>
      </w:r>
      <w:proofErr w:type="spellEnd"/>
      <w:r>
        <w:t xml:space="preserve"> di mana </w:t>
      </w:r>
      <w:proofErr w:type="spellStart"/>
      <w:r>
        <w:t>siswa</w:t>
      </w:r>
      <w:proofErr w:type="spellEnd"/>
      <w:r>
        <w:t xml:space="preserve"> </w:t>
      </w:r>
      <w:proofErr w:type="spellStart"/>
      <w:r>
        <w:t>reguler</w:t>
      </w:r>
      <w:proofErr w:type="spellEnd"/>
      <w:r>
        <w:t xml:space="preserve"> dan </w:t>
      </w:r>
      <w:proofErr w:type="spellStart"/>
      <w:r>
        <w:t>siswa</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belajar</w:t>
      </w:r>
      <w:proofErr w:type="spellEnd"/>
      <w:r>
        <w:t xml:space="preserve"> </w:t>
      </w:r>
      <w:proofErr w:type="spellStart"/>
      <w:r>
        <w:t>bersama</w:t>
      </w:r>
      <w:proofErr w:type="spellEnd"/>
      <w:r>
        <w:t xml:space="preserve"> (</w:t>
      </w:r>
      <w:proofErr w:type="spellStart"/>
      <w:r>
        <w:t>Suparno</w:t>
      </w:r>
      <w:proofErr w:type="spellEnd"/>
      <w:r>
        <w:t>, 2013).</w:t>
      </w:r>
    </w:p>
    <w:p w14:paraId="270C5C87" w14:textId="77777777" w:rsidR="002A0DDC" w:rsidRDefault="005469EA">
      <w:pPr>
        <w:spacing w:before="280" w:after="280" w:line="360" w:lineRule="auto"/>
        <w:ind w:firstLine="720"/>
        <w:jc w:val="both"/>
      </w:pPr>
      <w:proofErr w:type="spellStart"/>
      <w:r>
        <w:lastRenderedPageBreak/>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efektivitas</w:t>
      </w:r>
      <w:proofErr w:type="spellEnd"/>
      <w:r>
        <w:t xml:space="preserve"> </w:t>
      </w:r>
      <w:proofErr w:type="spellStart"/>
      <w:r>
        <w:t>penggunaan</w:t>
      </w:r>
      <w:proofErr w:type="spellEnd"/>
      <w:r>
        <w:t xml:space="preserve"> media PUBTAR </w:t>
      </w:r>
      <w:proofErr w:type="spellStart"/>
      <w:r>
        <w:t>dalam</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konsep</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bagi</w:t>
      </w:r>
      <w:proofErr w:type="spellEnd"/>
      <w:r>
        <w:t xml:space="preserve"> </w:t>
      </w:r>
      <w:proofErr w:type="spellStart"/>
      <w:r>
        <w:t>anak</w:t>
      </w:r>
      <w:proofErr w:type="spellEnd"/>
      <w:r>
        <w:t xml:space="preserve"> tuna </w:t>
      </w:r>
      <w:proofErr w:type="spellStart"/>
      <w:r>
        <w:t>daksa</w:t>
      </w:r>
      <w:proofErr w:type="spellEnd"/>
      <w:r>
        <w:t xml:space="preserve"> di SLB BCD YPAC </w:t>
      </w:r>
      <w:proofErr w:type="spellStart"/>
      <w:r>
        <w:t>Jember</w:t>
      </w:r>
      <w:proofErr w:type="spellEnd"/>
      <w:r>
        <w:t xml:space="preserve">. </w:t>
      </w:r>
      <w:proofErr w:type="spellStart"/>
      <w:r>
        <w:t>Melalui</w:t>
      </w:r>
      <w:proofErr w:type="spellEnd"/>
      <w:r>
        <w:t xml:space="preserve"> </w:t>
      </w:r>
      <w:proofErr w:type="spellStart"/>
      <w:r>
        <w:t>observasi</w:t>
      </w:r>
      <w:proofErr w:type="spellEnd"/>
      <w:r>
        <w:t xml:space="preserve">, </w:t>
      </w:r>
      <w:proofErr w:type="spellStart"/>
      <w:r>
        <w:t>wawancara</w:t>
      </w:r>
      <w:proofErr w:type="spellEnd"/>
      <w:r>
        <w:t xml:space="preserve">, dan </w:t>
      </w:r>
      <w:proofErr w:type="spellStart"/>
      <w:r>
        <w:t>analisis</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menggunakan</w:t>
      </w:r>
      <w:proofErr w:type="spellEnd"/>
      <w:r>
        <w:t xml:space="preserve"> </w:t>
      </w:r>
      <w:proofErr w:type="spellStart"/>
      <w:r>
        <w:t>soal</w:t>
      </w:r>
      <w:proofErr w:type="spellEnd"/>
      <w:r>
        <w:t xml:space="preserve"> yang </w:t>
      </w:r>
      <w:proofErr w:type="spellStart"/>
      <w:r>
        <w:t>tersedia</w:t>
      </w:r>
      <w:proofErr w:type="spellEnd"/>
      <w:r>
        <w:t xml:space="preserve"> </w:t>
      </w:r>
      <w:proofErr w:type="spellStart"/>
      <w:r>
        <w:t>dalam</w:t>
      </w:r>
      <w:proofErr w:type="spellEnd"/>
      <w:r>
        <w:t xml:space="preserve"> media PUBTAR, </w:t>
      </w:r>
      <w:proofErr w:type="spellStart"/>
      <w:r>
        <w:t>diharapkan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bagi</w:t>
      </w:r>
      <w:proofErr w:type="spellEnd"/>
      <w:r>
        <w:t xml:space="preserve"> </w:t>
      </w:r>
      <w:proofErr w:type="spellStart"/>
      <w:r>
        <w:t>pengembangan</w:t>
      </w:r>
      <w:proofErr w:type="spellEnd"/>
      <w:r>
        <w:t xml:space="preserve"> media </w:t>
      </w:r>
      <w:proofErr w:type="spellStart"/>
      <w:r>
        <w:t>pembelajaran</w:t>
      </w:r>
      <w:proofErr w:type="spellEnd"/>
      <w:r>
        <w:t xml:space="preserve"> </w:t>
      </w:r>
      <w:proofErr w:type="spellStart"/>
      <w:r>
        <w:t>matematika</w:t>
      </w:r>
      <w:proofErr w:type="spellEnd"/>
      <w:r>
        <w:t xml:space="preserve"> yang </w:t>
      </w:r>
      <w:proofErr w:type="spellStart"/>
      <w:r>
        <w:t>lebih</w:t>
      </w:r>
      <w:proofErr w:type="spellEnd"/>
      <w:r>
        <w:t xml:space="preserve"> </w:t>
      </w:r>
      <w:proofErr w:type="spellStart"/>
      <w:r>
        <w:t>inklusif</w:t>
      </w:r>
      <w:proofErr w:type="spellEnd"/>
      <w:r>
        <w:t xml:space="preserve">, </w:t>
      </w:r>
      <w:proofErr w:type="spellStart"/>
      <w:r>
        <w:t>adaptif</w:t>
      </w:r>
      <w:proofErr w:type="spellEnd"/>
      <w:r>
        <w:t xml:space="preserve">, dan </w:t>
      </w:r>
      <w:proofErr w:type="spellStart"/>
      <w:r>
        <w:t>efektif</w:t>
      </w:r>
      <w:proofErr w:type="spellEnd"/>
      <w:r>
        <w:t>.</w:t>
      </w:r>
    </w:p>
    <w:p w14:paraId="2046745F" w14:textId="77777777" w:rsidR="002A0DDC" w:rsidRDefault="005469EA">
      <w:pPr>
        <w:pBdr>
          <w:top w:val="nil"/>
          <w:left w:val="nil"/>
          <w:bottom w:val="nil"/>
          <w:right w:val="nil"/>
          <w:between w:val="nil"/>
        </w:pBdr>
        <w:spacing w:line="360" w:lineRule="auto"/>
        <w:rPr>
          <w:b/>
          <w:color w:val="000000"/>
        </w:rPr>
      </w:pPr>
      <w:r>
        <w:rPr>
          <w:b/>
          <w:color w:val="000000"/>
        </w:rPr>
        <w:t>METODE PENELITIAN</w:t>
      </w:r>
    </w:p>
    <w:p w14:paraId="49EB255F" w14:textId="77777777" w:rsidR="002A0DDC" w:rsidRDefault="005469EA">
      <w:pPr>
        <w:spacing w:before="280" w:after="280" w:line="360" w:lineRule="auto"/>
        <w:ind w:firstLine="720"/>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gambaran</w:t>
      </w:r>
      <w:proofErr w:type="spellEnd"/>
      <w:r>
        <w:t xml:space="preserve"> yang </w:t>
      </w:r>
      <w:proofErr w:type="spellStart"/>
      <w:r>
        <w:t>mendalam</w:t>
      </w:r>
      <w:proofErr w:type="spellEnd"/>
      <w:r>
        <w:t xml:space="preserve"> </w:t>
      </w:r>
      <w:proofErr w:type="spellStart"/>
      <w:r>
        <w:t>mengenai</w:t>
      </w:r>
      <w:proofErr w:type="spellEnd"/>
      <w:r>
        <w:t xml:space="preserve"> </w:t>
      </w:r>
      <w:proofErr w:type="spellStart"/>
      <w:r>
        <w:t>efektivitas</w:t>
      </w:r>
      <w:proofErr w:type="spellEnd"/>
      <w:r>
        <w:t xml:space="preserve"> </w:t>
      </w:r>
      <w:proofErr w:type="spellStart"/>
      <w:r>
        <w:t>penggunaan</w:t>
      </w:r>
      <w:proofErr w:type="spellEnd"/>
      <w:r>
        <w:t xml:space="preserve"> media PUBTAR (Puzzle </w:t>
      </w:r>
      <w:proofErr w:type="spellStart"/>
      <w:r>
        <w:t>Bangun</w:t>
      </w:r>
      <w:proofErr w:type="spellEnd"/>
      <w:r>
        <w:t xml:space="preserve"> </w:t>
      </w:r>
      <w:proofErr w:type="spellStart"/>
      <w:r>
        <w:t>Datar</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bagi</w:t>
      </w:r>
      <w:proofErr w:type="spellEnd"/>
      <w:r>
        <w:t xml:space="preserve"> </w:t>
      </w:r>
      <w:proofErr w:type="spellStart"/>
      <w:r>
        <w:t>anak</w:t>
      </w:r>
      <w:proofErr w:type="spellEnd"/>
      <w:r>
        <w:t xml:space="preserve"> tuna </w:t>
      </w:r>
      <w:proofErr w:type="spellStart"/>
      <w:r>
        <w:t>daksa</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dipilih</w:t>
      </w:r>
      <w:proofErr w:type="spellEnd"/>
      <w:r>
        <w:t xml:space="preserve"> </w:t>
      </w:r>
      <w:proofErr w:type="spellStart"/>
      <w:r>
        <w:t>karena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lebih</w:t>
      </w:r>
      <w:proofErr w:type="spellEnd"/>
      <w:r>
        <w:t xml:space="preserve"> </w:t>
      </w:r>
      <w:proofErr w:type="spellStart"/>
      <w:r>
        <w:t>menekankan</w:t>
      </w:r>
      <w:proofErr w:type="spellEnd"/>
      <w:r>
        <w:t xml:space="preserve"> pada </w:t>
      </w:r>
      <w:proofErr w:type="spellStart"/>
      <w:r>
        <w:t>pemahaman</w:t>
      </w:r>
      <w:proofErr w:type="spellEnd"/>
      <w:r>
        <w:t xml:space="preserve"> proses, </w:t>
      </w:r>
      <w:proofErr w:type="spellStart"/>
      <w:r>
        <w:t>makna</w:t>
      </w:r>
      <w:proofErr w:type="spellEnd"/>
      <w:r>
        <w:t xml:space="preserve">, dan </w:t>
      </w:r>
      <w:proofErr w:type="spellStart"/>
      <w:r>
        <w:t>pengalaman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alami</w:t>
      </w:r>
      <w:proofErr w:type="spellEnd"/>
      <w:r>
        <w:t xml:space="preserve"> </w:t>
      </w:r>
      <w:proofErr w:type="spellStart"/>
      <w:r>
        <w:t>tanpa</w:t>
      </w:r>
      <w:proofErr w:type="spellEnd"/>
      <w:r>
        <w:t xml:space="preserve"> </w:t>
      </w:r>
      <w:proofErr w:type="spellStart"/>
      <w:r>
        <w:t>manipulasi</w:t>
      </w:r>
      <w:proofErr w:type="spellEnd"/>
      <w:r>
        <w:t xml:space="preserve"> </w:t>
      </w:r>
      <w:proofErr w:type="spellStart"/>
      <w:r>
        <w:t>variabel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w:t>
      </w:r>
      <w:proofErr w:type="spellStart"/>
      <w:r>
        <w:t>lingkungan</w:t>
      </w:r>
      <w:proofErr w:type="spellEnd"/>
      <w:r>
        <w:t xml:space="preserve"> </w:t>
      </w:r>
      <w:proofErr w:type="spellStart"/>
      <w:r>
        <w:t>Sekolah</w:t>
      </w:r>
      <w:proofErr w:type="spellEnd"/>
      <w:r>
        <w:t xml:space="preserve"> </w:t>
      </w:r>
      <w:proofErr w:type="spellStart"/>
      <w:r>
        <w:t>Luar</w:t>
      </w:r>
      <w:proofErr w:type="spellEnd"/>
      <w:r>
        <w:t xml:space="preserve"> </w:t>
      </w:r>
      <w:proofErr w:type="spellStart"/>
      <w:r>
        <w:t>Biasa</w:t>
      </w:r>
      <w:proofErr w:type="spellEnd"/>
      <w:r>
        <w:t xml:space="preserve"> (SLB) </w:t>
      </w:r>
      <w:proofErr w:type="spellStart"/>
      <w:r>
        <w:t>dengan</w:t>
      </w:r>
      <w:proofErr w:type="spellEnd"/>
      <w:r>
        <w:t xml:space="preserve"> </w:t>
      </w:r>
      <w:proofErr w:type="spellStart"/>
      <w:r>
        <w:t>kategori</w:t>
      </w:r>
      <w:proofErr w:type="spellEnd"/>
      <w:r>
        <w:t xml:space="preserve"> BCD yang </w:t>
      </w:r>
      <w:proofErr w:type="spellStart"/>
      <w:r>
        <w:t>secara</w:t>
      </w:r>
      <w:proofErr w:type="spellEnd"/>
      <w:r>
        <w:t xml:space="preserve"> </w:t>
      </w:r>
      <w:proofErr w:type="spellStart"/>
      <w:r>
        <w:t>khusus</w:t>
      </w:r>
      <w:proofErr w:type="spellEnd"/>
      <w:r>
        <w:t xml:space="preserve"> </w:t>
      </w:r>
      <w:proofErr w:type="spellStart"/>
      <w:r>
        <w:t>melayani</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termasuk</w:t>
      </w:r>
      <w:proofErr w:type="spellEnd"/>
      <w:r>
        <w:t xml:space="preserve"> tuna </w:t>
      </w:r>
      <w:proofErr w:type="spellStart"/>
      <w:r>
        <w:t>daksa</w:t>
      </w:r>
      <w:proofErr w:type="spellEnd"/>
      <w:r>
        <w:t xml:space="preserve">. </w:t>
      </w:r>
      <w:proofErr w:type="spellStart"/>
      <w:r>
        <w:t>Fokus</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aktivitas</w:t>
      </w:r>
      <w:proofErr w:type="spellEnd"/>
      <w:r>
        <w:t xml:space="preserve"> </w:t>
      </w:r>
      <w:proofErr w:type="spellStart"/>
      <w:r>
        <w:t>pembelajaran</w:t>
      </w:r>
      <w:proofErr w:type="spellEnd"/>
      <w:r>
        <w:t xml:space="preserve"> </w:t>
      </w:r>
      <w:proofErr w:type="spellStart"/>
      <w:r>
        <w:t>matematika</w:t>
      </w:r>
      <w:proofErr w:type="spellEnd"/>
      <w:r>
        <w:t xml:space="preserve"> </w:t>
      </w:r>
      <w:proofErr w:type="spellStart"/>
      <w:r>
        <w:t>materi</w:t>
      </w:r>
      <w:proofErr w:type="spellEnd"/>
      <w:r>
        <w:t xml:space="preserve"> </w:t>
      </w:r>
      <w:proofErr w:type="spellStart"/>
      <w:r>
        <w:t>bangun</w:t>
      </w:r>
      <w:proofErr w:type="spellEnd"/>
      <w:r>
        <w:t xml:space="preserve"> </w:t>
      </w:r>
      <w:proofErr w:type="spellStart"/>
      <w:r>
        <w:t>datar</w:t>
      </w:r>
      <w:proofErr w:type="spellEnd"/>
      <w:r>
        <w:t xml:space="preserve"> yang </w:t>
      </w:r>
      <w:proofErr w:type="spellStart"/>
      <w:r>
        <w:t>menggunakan</w:t>
      </w:r>
      <w:proofErr w:type="spellEnd"/>
      <w:r>
        <w:t xml:space="preserve"> media PUBTAR </w:t>
      </w:r>
      <w:proofErr w:type="spellStart"/>
      <w:r>
        <w:t>sebagai</w:t>
      </w:r>
      <w:proofErr w:type="spellEnd"/>
      <w:r>
        <w:t xml:space="preserve"> </w:t>
      </w:r>
      <w:proofErr w:type="spellStart"/>
      <w:r>
        <w:t>alat</w:t>
      </w:r>
      <w:proofErr w:type="spellEnd"/>
      <w:r>
        <w:t xml:space="preserve"> bantu </w:t>
      </w:r>
      <w:proofErr w:type="spellStart"/>
      <w:r>
        <w:t>utama</w:t>
      </w:r>
      <w:proofErr w:type="spellEnd"/>
      <w:r>
        <w:t xml:space="preserve"> </w:t>
      </w:r>
      <w:proofErr w:type="spellStart"/>
      <w:r>
        <w:t>dalam</w:t>
      </w:r>
      <w:proofErr w:type="spellEnd"/>
      <w:r>
        <w:t xml:space="preserve"> proses </w:t>
      </w:r>
      <w:proofErr w:type="spellStart"/>
      <w:r>
        <w:t>belajar-mengajar</w:t>
      </w:r>
      <w:proofErr w:type="spellEnd"/>
      <w:r>
        <w:t>.</w:t>
      </w:r>
    </w:p>
    <w:p w14:paraId="5D058494" w14:textId="77777777" w:rsidR="002A0DDC" w:rsidRDefault="005469EA">
      <w:pPr>
        <w:spacing w:before="280" w:after="280" w:line="360" w:lineRule="auto"/>
        <w:ind w:firstLine="720"/>
        <w:jc w:val="both"/>
      </w:pPr>
      <w:proofErr w:type="spellStart"/>
      <w:r>
        <w:t>Subjek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siswa</w:t>
      </w:r>
      <w:proofErr w:type="spellEnd"/>
      <w:r>
        <w:t xml:space="preserve"> tuna </w:t>
      </w:r>
      <w:proofErr w:type="spellStart"/>
      <w:r>
        <w:t>daksa</w:t>
      </w:r>
      <w:proofErr w:type="spellEnd"/>
      <w:r>
        <w:t xml:space="preserve"> yang </w:t>
      </w:r>
      <w:proofErr w:type="spellStart"/>
      <w:r>
        <w:t>terlibat</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matematika</w:t>
      </w:r>
      <w:proofErr w:type="spellEnd"/>
      <w:r>
        <w:t xml:space="preserve"> </w:t>
      </w:r>
      <w:proofErr w:type="spellStart"/>
      <w:r>
        <w:t>menggunakan</w:t>
      </w:r>
      <w:proofErr w:type="spellEnd"/>
      <w:r>
        <w:t xml:space="preserve"> media PUBTAR. </w:t>
      </w:r>
      <w:proofErr w:type="spellStart"/>
      <w:r>
        <w:t>Pemilihan</w:t>
      </w:r>
      <w:proofErr w:type="spellEnd"/>
      <w:r>
        <w:t xml:space="preserve"> </w:t>
      </w:r>
      <w:proofErr w:type="spellStart"/>
      <w:r>
        <w:t>subjek</w:t>
      </w:r>
      <w:proofErr w:type="spellEnd"/>
      <w:r>
        <w:t xml:space="preserve"> </w:t>
      </w:r>
      <w:proofErr w:type="spellStart"/>
      <w:r>
        <w:t>dilakukan</w:t>
      </w:r>
      <w:proofErr w:type="spellEnd"/>
      <w:r>
        <w:t xml:space="preserve"> </w:t>
      </w:r>
      <w:proofErr w:type="spellStart"/>
      <w:r>
        <w:t>secara</w:t>
      </w:r>
      <w:proofErr w:type="spellEnd"/>
      <w:r>
        <w:t xml:space="preserve"> purposive, </w:t>
      </w:r>
      <w:proofErr w:type="spellStart"/>
      <w:r>
        <w:t>yaitu</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tertentu</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antara</w:t>
      </w:r>
      <w:proofErr w:type="spellEnd"/>
      <w:r>
        <w:t xml:space="preserve"> lain </w:t>
      </w:r>
      <w:proofErr w:type="spellStart"/>
      <w:r>
        <w:t>siswa</w:t>
      </w:r>
      <w:proofErr w:type="spellEnd"/>
      <w:r>
        <w:t xml:space="preserve"> yang </w:t>
      </w:r>
      <w:proofErr w:type="spellStart"/>
      <w:r>
        <w:t>memiliki</w:t>
      </w:r>
      <w:proofErr w:type="spellEnd"/>
      <w:r>
        <w:t xml:space="preserve"> </w:t>
      </w:r>
      <w:proofErr w:type="spellStart"/>
      <w:r>
        <w:t>hambatan</w:t>
      </w:r>
      <w:proofErr w:type="spellEnd"/>
      <w:r>
        <w:t xml:space="preserve"> </w:t>
      </w:r>
      <w:proofErr w:type="spellStart"/>
      <w:r>
        <w:t>fisik</w:t>
      </w:r>
      <w:proofErr w:type="spellEnd"/>
      <w:r>
        <w:t xml:space="preserve"> </w:t>
      </w:r>
      <w:proofErr w:type="spellStart"/>
      <w:r>
        <w:t>dalam</w:t>
      </w:r>
      <w:proofErr w:type="spellEnd"/>
      <w:r>
        <w:t xml:space="preserve"> </w:t>
      </w:r>
      <w:proofErr w:type="spellStart"/>
      <w:r>
        <w:t>gerak</w:t>
      </w:r>
      <w:proofErr w:type="spellEnd"/>
      <w:r>
        <w:t xml:space="preserve"> </w:t>
      </w:r>
      <w:proofErr w:type="spellStart"/>
      <w:r>
        <w:t>tetapi</w:t>
      </w:r>
      <w:proofErr w:type="spellEnd"/>
      <w:r>
        <w:t xml:space="preserve"> </w:t>
      </w:r>
      <w:proofErr w:type="spellStart"/>
      <w:r>
        <w:t>masih</w:t>
      </w:r>
      <w:proofErr w:type="spellEnd"/>
      <w:r>
        <w:t xml:space="preserve"> </w:t>
      </w:r>
      <w:proofErr w:type="spellStart"/>
      <w:r>
        <w:t>dapat</w:t>
      </w:r>
      <w:proofErr w:type="spellEnd"/>
      <w:r>
        <w:t xml:space="preserve"> </w:t>
      </w:r>
      <w:proofErr w:type="spellStart"/>
      <w:r>
        <w:t>mengikuti</w:t>
      </w:r>
      <w:proofErr w:type="spellEnd"/>
      <w:r>
        <w:t xml:space="preserve"> proses </w:t>
      </w:r>
      <w:proofErr w:type="spellStart"/>
      <w:r>
        <w:t>belajar</w:t>
      </w:r>
      <w:proofErr w:type="spellEnd"/>
      <w:r>
        <w:t xml:space="preserve"> </w:t>
      </w:r>
      <w:proofErr w:type="spellStart"/>
      <w:r>
        <w:t>secara</w:t>
      </w:r>
      <w:proofErr w:type="spellEnd"/>
      <w:r>
        <w:t xml:space="preserve"> verbal dan visual, </w:t>
      </w:r>
      <w:proofErr w:type="spellStart"/>
      <w:r>
        <w:t>serta</w:t>
      </w:r>
      <w:proofErr w:type="spellEnd"/>
      <w:r>
        <w:t xml:space="preserve"> </w:t>
      </w:r>
      <w:proofErr w:type="spellStart"/>
      <w:r>
        <w:t>siswa</w:t>
      </w:r>
      <w:proofErr w:type="spellEnd"/>
      <w:r>
        <w:t xml:space="preserve"> yang </w:t>
      </w:r>
      <w:proofErr w:type="spellStart"/>
      <w:r>
        <w:t>belum</w:t>
      </w:r>
      <w:proofErr w:type="spellEnd"/>
      <w:r>
        <w:t xml:space="preserve"> </w:t>
      </w:r>
      <w:proofErr w:type="spellStart"/>
      <w:r>
        <w:t>sepenuhnya</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sebelum</w:t>
      </w:r>
      <w:proofErr w:type="spellEnd"/>
      <w:r>
        <w:t xml:space="preserve"> </w:t>
      </w:r>
      <w:proofErr w:type="spellStart"/>
      <w:r>
        <w:t>penggunaan</w:t>
      </w:r>
      <w:proofErr w:type="spellEnd"/>
      <w:r>
        <w:t xml:space="preserve"> media PUBTAR. </w:t>
      </w:r>
      <w:proofErr w:type="spellStart"/>
      <w:r>
        <w:t>Selain</w:t>
      </w:r>
      <w:proofErr w:type="spellEnd"/>
      <w:r>
        <w:t xml:space="preserve"> </w:t>
      </w:r>
      <w:proofErr w:type="spellStart"/>
      <w:r>
        <w:t>siswa</w:t>
      </w:r>
      <w:proofErr w:type="spellEnd"/>
      <w:r>
        <w:t xml:space="preserve">, </w:t>
      </w:r>
      <w:proofErr w:type="spellStart"/>
      <w:r>
        <w:t>informan</w:t>
      </w:r>
      <w:proofErr w:type="spellEnd"/>
      <w:r>
        <w:t xml:space="preserve"> lain yang </w:t>
      </w:r>
      <w:proofErr w:type="spellStart"/>
      <w:r>
        <w:t>dilibatkan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meliputi</w:t>
      </w:r>
      <w:proofErr w:type="spellEnd"/>
      <w:r>
        <w:t xml:space="preserve"> guru </w:t>
      </w:r>
      <w:proofErr w:type="spellStart"/>
      <w:r>
        <w:t>mata</w:t>
      </w:r>
      <w:proofErr w:type="spellEnd"/>
      <w:r>
        <w:t xml:space="preserve"> </w:t>
      </w:r>
      <w:proofErr w:type="spellStart"/>
      <w:r>
        <w:t>pelajaran</w:t>
      </w:r>
      <w:proofErr w:type="spellEnd"/>
      <w:r>
        <w:t xml:space="preserve"> </w:t>
      </w:r>
      <w:proofErr w:type="spellStart"/>
      <w:r>
        <w:t>matematika</w:t>
      </w:r>
      <w:proofErr w:type="spellEnd"/>
      <w:r>
        <w:t xml:space="preserve"> </w:t>
      </w:r>
      <w:proofErr w:type="spellStart"/>
      <w:r>
        <w:t>serta</w:t>
      </w:r>
      <w:proofErr w:type="spellEnd"/>
      <w:r>
        <w:t xml:space="preserve"> </w:t>
      </w:r>
      <w:proofErr w:type="spellStart"/>
      <w:r>
        <w:t>pendamping</w:t>
      </w:r>
      <w:proofErr w:type="spellEnd"/>
      <w:r>
        <w:t xml:space="preserve"> </w:t>
      </w:r>
      <w:proofErr w:type="spellStart"/>
      <w:r>
        <w:t>atau</w:t>
      </w:r>
      <w:proofErr w:type="spellEnd"/>
      <w:r>
        <w:t xml:space="preserve"> </w:t>
      </w:r>
      <w:proofErr w:type="spellStart"/>
      <w:r>
        <w:t>terapis</w:t>
      </w:r>
      <w:proofErr w:type="spellEnd"/>
      <w:r>
        <w:t xml:space="preserve"> yang </w:t>
      </w:r>
      <w:proofErr w:type="spellStart"/>
      <w:r>
        <w:t>biasa</w:t>
      </w:r>
      <w:proofErr w:type="spellEnd"/>
      <w:r>
        <w:t xml:space="preserve"> </w:t>
      </w:r>
      <w:proofErr w:type="spellStart"/>
      <w:r>
        <w:t>mendampingi</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berlangsung</w:t>
      </w:r>
      <w:proofErr w:type="spellEnd"/>
      <w:r>
        <w:t xml:space="preserve">. Hal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mendapatkan</w:t>
      </w:r>
      <w:proofErr w:type="spellEnd"/>
      <w:r>
        <w:t xml:space="preserve"> data yang </w:t>
      </w:r>
      <w:proofErr w:type="spellStart"/>
      <w:r>
        <w:t>lebih</w:t>
      </w:r>
      <w:proofErr w:type="spellEnd"/>
      <w:r>
        <w:t xml:space="preserve"> </w:t>
      </w:r>
      <w:proofErr w:type="spellStart"/>
      <w:r>
        <w:t>komprehensif</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sudut</w:t>
      </w:r>
      <w:proofErr w:type="spellEnd"/>
      <w:r>
        <w:t xml:space="preserve"> </w:t>
      </w:r>
      <w:proofErr w:type="spellStart"/>
      <w:r>
        <w:t>pandang</w:t>
      </w:r>
      <w:proofErr w:type="spellEnd"/>
      <w:r>
        <w:t>.</w:t>
      </w:r>
    </w:p>
    <w:p w14:paraId="37BBFE27" w14:textId="77777777" w:rsidR="002A0DDC" w:rsidRDefault="005469EA">
      <w:pPr>
        <w:spacing w:before="280" w:after="280" w:line="360" w:lineRule="auto"/>
        <w:ind w:firstLine="720"/>
        <w:jc w:val="both"/>
      </w:pPr>
      <w:r>
        <w:t xml:space="preserve">Teknik </w:t>
      </w:r>
      <w:proofErr w:type="spellStart"/>
      <w:r>
        <w:t>pengumpulan</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beberapa</w:t>
      </w:r>
      <w:proofErr w:type="spellEnd"/>
      <w:r>
        <w:t xml:space="preserve"> </w:t>
      </w:r>
      <w:proofErr w:type="spellStart"/>
      <w:r>
        <w:t>metode</w:t>
      </w:r>
      <w:proofErr w:type="spellEnd"/>
      <w:r>
        <w:t xml:space="preserve">, </w:t>
      </w:r>
      <w:proofErr w:type="spellStart"/>
      <w:r>
        <w:t>yaitu</w:t>
      </w:r>
      <w:proofErr w:type="spellEnd"/>
      <w:r>
        <w:t xml:space="preserve"> </w:t>
      </w:r>
      <w:proofErr w:type="spellStart"/>
      <w:r>
        <w:t>observasi</w:t>
      </w:r>
      <w:proofErr w:type="spellEnd"/>
      <w:r>
        <w:t xml:space="preserve">, </w:t>
      </w:r>
      <w:proofErr w:type="spellStart"/>
      <w:r>
        <w:t>wawancara</w:t>
      </w:r>
      <w:proofErr w:type="spellEnd"/>
      <w:r>
        <w:t xml:space="preserve">, dan </w:t>
      </w:r>
      <w:proofErr w:type="spellStart"/>
      <w:r>
        <w:t>dokumentasi</w:t>
      </w:r>
      <w:proofErr w:type="spellEnd"/>
      <w:r>
        <w:t xml:space="preserve">. </w:t>
      </w:r>
      <w:proofErr w:type="spellStart"/>
      <w:r>
        <w:t>Observasi</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berlangsung</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bagaimana</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berinteraksi</w:t>
      </w:r>
      <w:proofErr w:type="spellEnd"/>
      <w:r>
        <w:t xml:space="preserve"> </w:t>
      </w:r>
      <w:proofErr w:type="spellStart"/>
      <w:r>
        <w:t>dengan</w:t>
      </w:r>
      <w:proofErr w:type="spellEnd"/>
      <w:r>
        <w:t xml:space="preserve"> media PUBTAR, </w:t>
      </w:r>
      <w:proofErr w:type="spellStart"/>
      <w:r>
        <w:t>bagaimana</w:t>
      </w:r>
      <w:proofErr w:type="spellEnd"/>
      <w:r>
        <w:t xml:space="preserve"> </w:t>
      </w:r>
      <w:proofErr w:type="spellStart"/>
      <w:r>
        <w:t>mereka</w:t>
      </w:r>
      <w:proofErr w:type="spellEnd"/>
      <w:r>
        <w:t xml:space="preserve"> </w:t>
      </w:r>
      <w:proofErr w:type="spellStart"/>
      <w:r>
        <w:t>memahami</w:t>
      </w:r>
      <w:proofErr w:type="spellEnd"/>
      <w:r>
        <w:t xml:space="preserve"> </w:t>
      </w:r>
      <w:proofErr w:type="spellStart"/>
      <w:r>
        <w:t>bentuk</w:t>
      </w:r>
      <w:proofErr w:type="spellEnd"/>
      <w:r>
        <w:t xml:space="preserve">, </w:t>
      </w:r>
      <w:proofErr w:type="spellStart"/>
      <w:r>
        <w:t>ukuran</w:t>
      </w:r>
      <w:proofErr w:type="spellEnd"/>
      <w:r>
        <w:t xml:space="preserve">, dan </w:t>
      </w:r>
      <w:proofErr w:type="spellStart"/>
      <w:r>
        <w:t>sifat</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serta</w:t>
      </w:r>
      <w:proofErr w:type="spellEnd"/>
      <w:r>
        <w:t xml:space="preserve"> </w:t>
      </w:r>
      <w:proofErr w:type="spellStart"/>
      <w:r>
        <w:lastRenderedPageBreak/>
        <w:t>bagaimana</w:t>
      </w:r>
      <w:proofErr w:type="spellEnd"/>
      <w:r>
        <w:t xml:space="preserve"> guru </w:t>
      </w:r>
      <w:proofErr w:type="spellStart"/>
      <w:r>
        <w:t>memfasilitasi</w:t>
      </w:r>
      <w:proofErr w:type="spellEnd"/>
      <w:r>
        <w:t xml:space="preserve"> </w:t>
      </w:r>
      <w:proofErr w:type="spellStart"/>
      <w:r>
        <w:t>pembelajaran</w:t>
      </w:r>
      <w:proofErr w:type="spellEnd"/>
      <w:r>
        <w:t xml:space="preserve"> </w:t>
      </w:r>
      <w:proofErr w:type="spellStart"/>
      <w:r>
        <w:t>menggunakan</w:t>
      </w:r>
      <w:proofErr w:type="spellEnd"/>
      <w:r>
        <w:t xml:space="preserve"> media </w:t>
      </w:r>
      <w:proofErr w:type="spellStart"/>
      <w:r>
        <w:t>tersebut</w:t>
      </w:r>
      <w:proofErr w:type="spellEnd"/>
      <w:r>
        <w:t xml:space="preserve">. </w:t>
      </w:r>
      <w:proofErr w:type="spellStart"/>
      <w:r>
        <w:t>Observasi</w:t>
      </w:r>
      <w:proofErr w:type="spellEnd"/>
      <w:r>
        <w:t xml:space="preserve"> </w:t>
      </w:r>
      <w:proofErr w:type="spellStart"/>
      <w:r>
        <w:t>difokuskan</w:t>
      </w:r>
      <w:proofErr w:type="spellEnd"/>
      <w:r>
        <w:t xml:space="preserve"> pada </w:t>
      </w:r>
      <w:proofErr w:type="spellStart"/>
      <w:r>
        <w:t>aspek-aspek</w:t>
      </w:r>
      <w:proofErr w:type="spellEnd"/>
      <w:r>
        <w:t xml:space="preserve"> </w:t>
      </w:r>
      <w:proofErr w:type="spellStart"/>
      <w:r>
        <w:t>seperti</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ketepatan</w:t>
      </w:r>
      <w:proofErr w:type="spellEnd"/>
      <w:r>
        <w:t xml:space="preserve"> </w:t>
      </w:r>
      <w:proofErr w:type="spellStart"/>
      <w:r>
        <w:t>dalam</w:t>
      </w:r>
      <w:proofErr w:type="spellEnd"/>
      <w:r>
        <w:t xml:space="preserve"> </w:t>
      </w:r>
      <w:proofErr w:type="spellStart"/>
      <w:r>
        <w:t>menyusun</w:t>
      </w:r>
      <w:proofErr w:type="spellEnd"/>
      <w:r>
        <w:t xml:space="preserve"> puzzle, </w:t>
      </w:r>
      <w:proofErr w:type="spellStart"/>
      <w:r>
        <w:t>kemampuan</w:t>
      </w:r>
      <w:proofErr w:type="spellEnd"/>
      <w:r>
        <w:t xml:space="preserve"> </w:t>
      </w:r>
      <w:proofErr w:type="spellStart"/>
      <w:r>
        <w:t>membaca</w:t>
      </w:r>
      <w:proofErr w:type="spellEnd"/>
      <w:r>
        <w:t xml:space="preserve"> label </w:t>
      </w:r>
      <w:proofErr w:type="spellStart"/>
      <w:r>
        <w:t>rumus</w:t>
      </w:r>
      <w:proofErr w:type="spellEnd"/>
      <w:r>
        <w:t xml:space="preserve">, </w:t>
      </w:r>
      <w:proofErr w:type="spellStart"/>
      <w:r>
        <w:t>serta</w:t>
      </w:r>
      <w:proofErr w:type="spellEnd"/>
      <w:r>
        <w:t xml:space="preserve"> </w:t>
      </w:r>
      <w:proofErr w:type="spellStart"/>
      <w:r>
        <w:t>tingkat</w:t>
      </w:r>
      <w:proofErr w:type="spellEnd"/>
      <w:r>
        <w:t xml:space="preserve"> </w:t>
      </w:r>
      <w:proofErr w:type="spellStart"/>
      <w:r>
        <w:t>kemandirian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soal</w:t>
      </w:r>
      <w:proofErr w:type="spellEnd"/>
      <w:r>
        <w:t xml:space="preserve"> yang </w:t>
      </w:r>
      <w:proofErr w:type="spellStart"/>
      <w:r>
        <w:t>tersedia</w:t>
      </w:r>
      <w:proofErr w:type="spellEnd"/>
      <w:r>
        <w:t xml:space="preserve"> pada media PUBTAR. </w:t>
      </w:r>
      <w:proofErr w:type="spellStart"/>
      <w:r>
        <w:t>Wawancara</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dengan</w:t>
      </w:r>
      <w:proofErr w:type="spellEnd"/>
      <w:r>
        <w:t xml:space="preserve"> guru dan </w:t>
      </w:r>
      <w:proofErr w:type="spellStart"/>
      <w:r>
        <w:t>siswa</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mengenai</w:t>
      </w:r>
      <w:proofErr w:type="spellEnd"/>
      <w:r>
        <w:t xml:space="preserve"> </w:t>
      </w:r>
      <w:proofErr w:type="spellStart"/>
      <w:r>
        <w:t>persepsi</w:t>
      </w:r>
      <w:proofErr w:type="spellEnd"/>
      <w:r>
        <w:t xml:space="preserve">, </w:t>
      </w:r>
      <w:proofErr w:type="spellStart"/>
      <w:r>
        <w:t>pengalaman</w:t>
      </w:r>
      <w:proofErr w:type="spellEnd"/>
      <w:r>
        <w:t xml:space="preserve">, dan </w:t>
      </w:r>
      <w:proofErr w:type="spellStart"/>
      <w:r>
        <w:t>kesulitan</w:t>
      </w:r>
      <w:proofErr w:type="spellEnd"/>
      <w:r>
        <w:t xml:space="preserve"> yang </w:t>
      </w:r>
      <w:proofErr w:type="spellStart"/>
      <w:r>
        <w:t>dialami</w:t>
      </w:r>
      <w:proofErr w:type="spellEnd"/>
      <w:r>
        <w:t xml:space="preserve"> </w:t>
      </w:r>
      <w:proofErr w:type="spellStart"/>
      <w:r>
        <w:t>selama</w:t>
      </w:r>
      <w:proofErr w:type="spellEnd"/>
      <w:r>
        <w:t xml:space="preserve"> </w:t>
      </w:r>
      <w:proofErr w:type="spellStart"/>
      <w:r>
        <w:t>penggunaan</w:t>
      </w:r>
      <w:proofErr w:type="spellEnd"/>
      <w:r>
        <w:t xml:space="preserve"> media. </w:t>
      </w:r>
      <w:proofErr w:type="spellStart"/>
      <w:r>
        <w:t>Dokumentasi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mengumpulkan</w:t>
      </w:r>
      <w:proofErr w:type="spellEnd"/>
      <w:r>
        <w:t xml:space="preserve"> </w:t>
      </w:r>
      <w:proofErr w:type="spellStart"/>
      <w:r>
        <w:t>berbagai</w:t>
      </w:r>
      <w:proofErr w:type="spellEnd"/>
      <w:r>
        <w:t xml:space="preserve"> </w:t>
      </w:r>
      <w:proofErr w:type="spellStart"/>
      <w:r>
        <w:t>bukti</w:t>
      </w:r>
      <w:proofErr w:type="spellEnd"/>
      <w:r>
        <w:t xml:space="preserve"> </w:t>
      </w:r>
      <w:proofErr w:type="spellStart"/>
      <w:r>
        <w:t>fisik</w:t>
      </w:r>
      <w:proofErr w:type="spellEnd"/>
      <w:r>
        <w:t xml:space="preserve"> </w:t>
      </w:r>
      <w:proofErr w:type="spellStart"/>
      <w:r>
        <w:t>seperti</w:t>
      </w:r>
      <w:proofErr w:type="spellEnd"/>
      <w:r>
        <w:t xml:space="preserve"> </w:t>
      </w:r>
      <w:proofErr w:type="spellStart"/>
      <w:r>
        <w:t>foto</w:t>
      </w:r>
      <w:proofErr w:type="spellEnd"/>
      <w:r>
        <w:t xml:space="preserve"> </w:t>
      </w:r>
      <w:proofErr w:type="spellStart"/>
      <w:r>
        <w:t>kegiatan</w:t>
      </w:r>
      <w:proofErr w:type="spellEnd"/>
      <w:r>
        <w:t xml:space="preserve">, video </w:t>
      </w:r>
      <w:proofErr w:type="spellStart"/>
      <w:r>
        <w:t>pembelajaran</w:t>
      </w:r>
      <w:proofErr w:type="spellEnd"/>
      <w:r>
        <w:t xml:space="preserve">, </w:t>
      </w:r>
      <w:proofErr w:type="spellStart"/>
      <w:r>
        <w:t>hasil</w:t>
      </w:r>
      <w:proofErr w:type="spellEnd"/>
      <w:r>
        <w:t xml:space="preserve"> </w:t>
      </w:r>
      <w:proofErr w:type="spellStart"/>
      <w:r>
        <w:t>pekerjaan</w:t>
      </w:r>
      <w:proofErr w:type="spellEnd"/>
      <w:r>
        <w:t xml:space="preserve"> </w:t>
      </w:r>
      <w:proofErr w:type="spellStart"/>
      <w:r>
        <w:t>siswa</w:t>
      </w:r>
      <w:proofErr w:type="spellEnd"/>
      <w:r>
        <w:t xml:space="preserve">, </w:t>
      </w:r>
      <w:proofErr w:type="spellStart"/>
      <w:r>
        <w:t>serta</w:t>
      </w:r>
      <w:proofErr w:type="spellEnd"/>
      <w:r>
        <w:t xml:space="preserve"> </w:t>
      </w:r>
      <w:proofErr w:type="spellStart"/>
      <w:r>
        <w:t>catatan</w:t>
      </w:r>
      <w:proofErr w:type="spellEnd"/>
      <w:r>
        <w:t xml:space="preserve"> </w:t>
      </w:r>
      <w:proofErr w:type="spellStart"/>
      <w:r>
        <w:t>observasi</w:t>
      </w:r>
      <w:proofErr w:type="spellEnd"/>
      <w:r>
        <w:t xml:space="preserve"> </w:t>
      </w:r>
      <w:proofErr w:type="spellStart"/>
      <w:r>
        <w:t>selama</w:t>
      </w:r>
      <w:proofErr w:type="spellEnd"/>
      <w:r>
        <w:t xml:space="preserve"> </w:t>
      </w:r>
      <w:proofErr w:type="spellStart"/>
      <w:r>
        <w:t>penelitian</w:t>
      </w:r>
      <w:proofErr w:type="spellEnd"/>
      <w:r>
        <w:t xml:space="preserve"> </w:t>
      </w:r>
      <w:proofErr w:type="spellStart"/>
      <w:r>
        <w:t>berlangsung</w:t>
      </w:r>
      <w:proofErr w:type="spellEnd"/>
      <w:r>
        <w:t>.</w:t>
      </w:r>
    </w:p>
    <w:p w14:paraId="4211F695" w14:textId="77777777" w:rsidR="002A0DDC" w:rsidRDefault="005469EA">
      <w:pPr>
        <w:spacing w:before="280" w:after="280" w:line="360" w:lineRule="auto"/>
        <w:ind w:firstLine="720"/>
        <w:jc w:val="both"/>
      </w:pPr>
      <w:proofErr w:type="spellStart"/>
      <w:r>
        <w:t>Analisis</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model </w:t>
      </w:r>
      <w:proofErr w:type="spellStart"/>
      <w:r>
        <w:t>analisis</w:t>
      </w:r>
      <w:proofErr w:type="spellEnd"/>
      <w:r>
        <w:t xml:space="preserve"> </w:t>
      </w:r>
      <w:proofErr w:type="spellStart"/>
      <w:r>
        <w:t>interaktif</w:t>
      </w:r>
      <w:proofErr w:type="spellEnd"/>
      <w:r>
        <w:t xml:space="preserve">, yang </w:t>
      </w:r>
      <w:proofErr w:type="spellStart"/>
      <w:r>
        <w:t>meliputi</w:t>
      </w:r>
      <w:proofErr w:type="spellEnd"/>
      <w:r>
        <w:t xml:space="preserve"> </w:t>
      </w:r>
      <w:proofErr w:type="spellStart"/>
      <w:r>
        <w:t>tahapan</w:t>
      </w:r>
      <w:proofErr w:type="spellEnd"/>
      <w:r>
        <w:t xml:space="preserve"> </w:t>
      </w:r>
      <w:proofErr w:type="spellStart"/>
      <w:r>
        <w:t>pengumpulan</w:t>
      </w:r>
      <w:proofErr w:type="spellEnd"/>
      <w:r>
        <w:t xml:space="preserve"> data, </w:t>
      </w:r>
      <w:proofErr w:type="spellStart"/>
      <w:r>
        <w:t>reduksi</w:t>
      </w:r>
      <w:proofErr w:type="spellEnd"/>
      <w:r>
        <w:t xml:space="preserve"> data, </w:t>
      </w:r>
      <w:proofErr w:type="spellStart"/>
      <w:r>
        <w:t>penyajian</w:t>
      </w:r>
      <w:proofErr w:type="spellEnd"/>
      <w:r>
        <w:t xml:space="preserve"> data, dan </w:t>
      </w:r>
      <w:proofErr w:type="spellStart"/>
      <w:r>
        <w:t>penarikan</w:t>
      </w:r>
      <w:proofErr w:type="spellEnd"/>
      <w:r>
        <w:t xml:space="preserve"> </w:t>
      </w:r>
      <w:proofErr w:type="spellStart"/>
      <w:r>
        <w:t>kesimpulan</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observasi</w:t>
      </w:r>
      <w:proofErr w:type="spellEnd"/>
      <w:r>
        <w:t xml:space="preserve">, </w:t>
      </w:r>
      <w:proofErr w:type="spellStart"/>
      <w:r>
        <w:t>wawancara</w:t>
      </w:r>
      <w:proofErr w:type="spellEnd"/>
      <w:r>
        <w:t xml:space="preserve">, dan </w:t>
      </w:r>
      <w:proofErr w:type="spellStart"/>
      <w:r>
        <w:t>dokumentasi</w:t>
      </w:r>
      <w:proofErr w:type="spellEnd"/>
      <w:r>
        <w:t xml:space="preserve"> </w:t>
      </w:r>
      <w:proofErr w:type="spellStart"/>
      <w:r>
        <w:t>dianalisis</w:t>
      </w:r>
      <w:proofErr w:type="spellEnd"/>
      <w:r>
        <w:t xml:space="preserve"> </w:t>
      </w:r>
      <w:proofErr w:type="spellStart"/>
      <w:r>
        <w:t>secara</w:t>
      </w:r>
      <w:proofErr w:type="spellEnd"/>
      <w:r>
        <w:t xml:space="preserve"> </w:t>
      </w:r>
      <w:proofErr w:type="spellStart"/>
      <w:r>
        <w:t>berulang-ulang</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pola-pola</w:t>
      </w:r>
      <w:proofErr w:type="spellEnd"/>
      <w:r>
        <w:t xml:space="preserve"> </w:t>
      </w:r>
      <w:proofErr w:type="spellStart"/>
      <w:r>
        <w:t>tertentu</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efektivitas</w:t>
      </w:r>
      <w:proofErr w:type="spellEnd"/>
      <w:r>
        <w:t xml:space="preserve"> media PUBTAR </w:t>
      </w:r>
      <w:proofErr w:type="spellStart"/>
      <w:r>
        <w:t>dalam</w:t>
      </w:r>
      <w:proofErr w:type="spellEnd"/>
      <w:r>
        <w:t xml:space="preserve"> </w:t>
      </w:r>
      <w:proofErr w:type="spellStart"/>
      <w:r>
        <w:t>pembelajaran</w:t>
      </w:r>
      <w:proofErr w:type="spellEnd"/>
      <w:r>
        <w:t xml:space="preserve"> </w:t>
      </w:r>
      <w:proofErr w:type="spellStart"/>
      <w:r>
        <w:t>bangun</w:t>
      </w:r>
      <w:proofErr w:type="spellEnd"/>
      <w:r>
        <w:t xml:space="preserve"> </w:t>
      </w:r>
      <w:proofErr w:type="spellStart"/>
      <w:r>
        <w:t>datar</w:t>
      </w:r>
      <w:proofErr w:type="spellEnd"/>
      <w:r>
        <w:t xml:space="preserve">. Proses </w:t>
      </w:r>
      <w:proofErr w:type="spellStart"/>
      <w:r>
        <w:t>reduksi</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menyaring</w:t>
      </w:r>
      <w:proofErr w:type="spellEnd"/>
      <w:r>
        <w:t xml:space="preserve"> </w:t>
      </w:r>
      <w:proofErr w:type="spellStart"/>
      <w:r>
        <w:t>informasi</w:t>
      </w:r>
      <w:proofErr w:type="spellEnd"/>
      <w:r>
        <w:t xml:space="preserve"> yang </w:t>
      </w:r>
      <w:proofErr w:type="spellStart"/>
      <w:r>
        <w:t>relevan</w:t>
      </w:r>
      <w:proofErr w:type="spellEnd"/>
      <w:r>
        <w:t xml:space="preserve">, </w:t>
      </w:r>
      <w:proofErr w:type="spellStart"/>
      <w:r>
        <w:t>mengelompokkan</w:t>
      </w:r>
      <w:proofErr w:type="spellEnd"/>
      <w:r>
        <w:t xml:space="preserve"> data </w:t>
      </w:r>
      <w:proofErr w:type="spellStart"/>
      <w:r>
        <w:t>berdasarkan</w:t>
      </w:r>
      <w:proofErr w:type="spellEnd"/>
      <w:r>
        <w:t xml:space="preserve"> </w:t>
      </w:r>
      <w:proofErr w:type="spellStart"/>
      <w:r>
        <w:t>kategori</w:t>
      </w:r>
      <w:proofErr w:type="spellEnd"/>
      <w:r>
        <w:t xml:space="preserve"> </w:t>
      </w:r>
      <w:proofErr w:type="spellStart"/>
      <w:r>
        <w:t>seperti</w:t>
      </w:r>
      <w:proofErr w:type="spellEnd"/>
      <w:r>
        <w:t xml:space="preserve"> </w:t>
      </w:r>
      <w:proofErr w:type="spellStart"/>
      <w:r>
        <w:t>tingkat</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keaktifan</w:t>
      </w:r>
      <w:proofErr w:type="spellEnd"/>
      <w:r>
        <w:t xml:space="preserve"> </w:t>
      </w:r>
      <w:proofErr w:type="spellStart"/>
      <w:r>
        <w:t>belajar</w:t>
      </w:r>
      <w:proofErr w:type="spellEnd"/>
      <w:r>
        <w:t xml:space="preserve">, dan </w:t>
      </w:r>
      <w:proofErr w:type="spellStart"/>
      <w:r>
        <w:t>respon</w:t>
      </w:r>
      <w:proofErr w:type="spellEnd"/>
      <w:r>
        <w:t xml:space="preserve"> </w:t>
      </w:r>
      <w:proofErr w:type="spellStart"/>
      <w:r>
        <w:t>siswa</w:t>
      </w:r>
      <w:proofErr w:type="spellEnd"/>
      <w:r>
        <w:t xml:space="preserve"> </w:t>
      </w:r>
      <w:proofErr w:type="spellStart"/>
      <w:r>
        <w:t>terhadap</w:t>
      </w:r>
      <w:proofErr w:type="spellEnd"/>
      <w:r>
        <w:t xml:space="preserve"> media yang </w:t>
      </w:r>
      <w:proofErr w:type="spellStart"/>
      <w:r>
        <w:t>digunakan</w:t>
      </w:r>
      <w:proofErr w:type="spellEnd"/>
      <w:r>
        <w:t xml:space="preserve">. </w:t>
      </w:r>
      <w:proofErr w:type="spellStart"/>
      <w:r>
        <w:t>Penyajian</w:t>
      </w:r>
      <w:proofErr w:type="spellEnd"/>
      <w:r>
        <w:t xml:space="preserve"> data </w:t>
      </w:r>
      <w:proofErr w:type="spellStart"/>
      <w:r>
        <w:t>dilakukan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deskripsi</w:t>
      </w:r>
      <w:proofErr w:type="spellEnd"/>
      <w:r>
        <w:t xml:space="preserve"> </w:t>
      </w:r>
      <w:proofErr w:type="spellStart"/>
      <w:r>
        <w:t>naratif</w:t>
      </w:r>
      <w:proofErr w:type="spellEnd"/>
      <w:r>
        <w:t xml:space="preserve"> yang </w:t>
      </w:r>
      <w:proofErr w:type="spellStart"/>
      <w:r>
        <w:t>menggambarkan</w:t>
      </w:r>
      <w:proofErr w:type="spellEnd"/>
      <w:r>
        <w:t xml:space="preserve"> </w:t>
      </w:r>
      <w:proofErr w:type="spellStart"/>
      <w:r>
        <w:t>situasi</w:t>
      </w:r>
      <w:proofErr w:type="spellEnd"/>
      <w:r>
        <w:t xml:space="preserve"> </w:t>
      </w:r>
      <w:proofErr w:type="spellStart"/>
      <w:r>
        <w:t>pembelajaran</w:t>
      </w:r>
      <w:proofErr w:type="spellEnd"/>
      <w:r>
        <w:t xml:space="preserve"> </w:t>
      </w:r>
      <w:proofErr w:type="spellStart"/>
      <w:r>
        <w:t>secara</w:t>
      </w:r>
      <w:proofErr w:type="spellEnd"/>
      <w:r>
        <w:t xml:space="preserve"> </w:t>
      </w:r>
      <w:proofErr w:type="spellStart"/>
      <w:r>
        <w:t>rinci</w:t>
      </w:r>
      <w:proofErr w:type="spellEnd"/>
      <w:r>
        <w:t xml:space="preserve">, </w:t>
      </w:r>
      <w:proofErr w:type="spellStart"/>
      <w:r>
        <w:t>sehingga</w:t>
      </w:r>
      <w:proofErr w:type="spellEnd"/>
      <w:r>
        <w:t xml:space="preserve"> </w:t>
      </w:r>
      <w:proofErr w:type="spellStart"/>
      <w:r>
        <w:t>memudahkan</w:t>
      </w:r>
      <w:proofErr w:type="spellEnd"/>
      <w:r>
        <w:t xml:space="preserve"> </w:t>
      </w:r>
      <w:proofErr w:type="spellStart"/>
      <w:r>
        <w:t>dalam</w:t>
      </w:r>
      <w:proofErr w:type="spellEnd"/>
      <w:r>
        <w:t xml:space="preserve"> </w:t>
      </w:r>
      <w:proofErr w:type="spellStart"/>
      <w:r>
        <w:t>menarik</w:t>
      </w:r>
      <w:proofErr w:type="spellEnd"/>
      <w:r>
        <w:t xml:space="preserve"> </w:t>
      </w:r>
      <w:proofErr w:type="spellStart"/>
      <w:r>
        <w:t>kesimpulan</w:t>
      </w:r>
      <w:proofErr w:type="spellEnd"/>
      <w:r>
        <w:t xml:space="preserve"> </w:t>
      </w:r>
      <w:proofErr w:type="spellStart"/>
      <w:r>
        <w:t>akhir</w:t>
      </w:r>
      <w:proofErr w:type="spellEnd"/>
      <w:r>
        <w:t>.</w:t>
      </w:r>
    </w:p>
    <w:p w14:paraId="462D98DB" w14:textId="77777777" w:rsidR="002A0DDC" w:rsidRDefault="005469EA">
      <w:pPr>
        <w:spacing w:before="280" w:after="280" w:line="360" w:lineRule="auto"/>
        <w:ind w:firstLine="720"/>
        <w:jc w:val="both"/>
      </w:pPr>
      <w:proofErr w:type="spellStart"/>
      <w:r>
        <w:t>Metode</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secara</w:t>
      </w:r>
      <w:proofErr w:type="spellEnd"/>
      <w:r>
        <w:t xml:space="preserve"> </w:t>
      </w:r>
      <w:proofErr w:type="spellStart"/>
      <w:r>
        <w:t>utuh</w:t>
      </w:r>
      <w:proofErr w:type="spellEnd"/>
      <w:r>
        <w:t xml:space="preserve"> dan </w:t>
      </w:r>
      <w:proofErr w:type="spellStart"/>
      <w:r>
        <w:t>mendalam</w:t>
      </w:r>
      <w:proofErr w:type="spellEnd"/>
      <w:r>
        <w:t xml:space="preserve"> </w:t>
      </w:r>
      <w:proofErr w:type="spellStart"/>
      <w:r>
        <w:t>bagaimana</w:t>
      </w:r>
      <w:proofErr w:type="spellEnd"/>
      <w:r>
        <w:t xml:space="preserve"> </w:t>
      </w:r>
      <w:proofErr w:type="spellStart"/>
      <w:r>
        <w:t>penggunaan</w:t>
      </w:r>
      <w:proofErr w:type="spellEnd"/>
      <w:r>
        <w:t xml:space="preserve"> media PUBTAR </w:t>
      </w:r>
      <w:proofErr w:type="spellStart"/>
      <w:r>
        <w:t>dapat</w:t>
      </w:r>
      <w:proofErr w:type="spellEnd"/>
      <w:r>
        <w:t xml:space="preserve"> </w:t>
      </w:r>
      <w:proofErr w:type="spellStart"/>
      <w:r>
        <w:t>mempengaruhi</w:t>
      </w:r>
      <w:proofErr w:type="spellEnd"/>
      <w:r>
        <w:t xml:space="preserve"> proses dan </w:t>
      </w:r>
      <w:proofErr w:type="spellStart"/>
      <w:r>
        <w:t>hasil</w:t>
      </w:r>
      <w:proofErr w:type="spellEnd"/>
      <w:r>
        <w:t xml:space="preserve"> </w:t>
      </w:r>
      <w:proofErr w:type="spellStart"/>
      <w:r>
        <w:t>pembelajaran</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bagi</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Fokus</w:t>
      </w:r>
      <w:proofErr w:type="spellEnd"/>
      <w:r>
        <w:t xml:space="preserve"> </w:t>
      </w:r>
      <w:proofErr w:type="spellStart"/>
      <w:r>
        <w:t>utama</w:t>
      </w:r>
      <w:proofErr w:type="spellEnd"/>
      <w:r>
        <w:t xml:space="preserve"> </w:t>
      </w:r>
      <w:proofErr w:type="spellStart"/>
      <w:r>
        <w:t>bukan</w:t>
      </w:r>
      <w:proofErr w:type="spellEnd"/>
      <w:r>
        <w:t xml:space="preserve"> </w:t>
      </w:r>
      <w:proofErr w:type="spellStart"/>
      <w:r>
        <w:t>hanya</w:t>
      </w:r>
      <w:proofErr w:type="spellEnd"/>
      <w:r>
        <w:t xml:space="preserve"> pada </w:t>
      </w:r>
      <w:proofErr w:type="spellStart"/>
      <w:r>
        <w:t>hasil</w:t>
      </w:r>
      <w:proofErr w:type="spellEnd"/>
      <w:r>
        <w:t xml:space="preserve"> </w:t>
      </w:r>
      <w:proofErr w:type="spellStart"/>
      <w:r>
        <w:t>akhir</w:t>
      </w:r>
      <w:proofErr w:type="spellEnd"/>
      <w:r>
        <w:t xml:space="preserve"> </w:t>
      </w:r>
      <w:proofErr w:type="spellStart"/>
      <w:r>
        <w:t>berupa</w:t>
      </w:r>
      <w:proofErr w:type="spellEnd"/>
      <w:r>
        <w:t xml:space="preserve"> </w:t>
      </w:r>
      <w:proofErr w:type="spellStart"/>
      <w:r>
        <w:t>peningkatan</w:t>
      </w:r>
      <w:proofErr w:type="spellEnd"/>
      <w:r>
        <w:t xml:space="preserve"> </w:t>
      </w:r>
      <w:proofErr w:type="spellStart"/>
      <w:r>
        <w:t>pemahaman</w:t>
      </w:r>
      <w:proofErr w:type="spellEnd"/>
      <w:r>
        <w:t xml:space="preserve"> </w:t>
      </w:r>
      <w:proofErr w:type="spellStart"/>
      <w:r>
        <w:t>konsep</w:t>
      </w:r>
      <w:proofErr w:type="spellEnd"/>
      <w:r>
        <w:t xml:space="preserve">, </w:t>
      </w:r>
      <w:proofErr w:type="spellStart"/>
      <w:r>
        <w:t>tetapi</w:t>
      </w:r>
      <w:proofErr w:type="spellEnd"/>
      <w:r>
        <w:t xml:space="preserve"> juga pada proses </w:t>
      </w:r>
      <w:proofErr w:type="spellStart"/>
      <w:r>
        <w:t>belajar</w:t>
      </w:r>
      <w:proofErr w:type="spellEnd"/>
      <w:r>
        <w:t xml:space="preserve"> yang </w:t>
      </w:r>
      <w:proofErr w:type="spellStart"/>
      <w:r>
        <w:t>dilalui</w:t>
      </w:r>
      <w:proofErr w:type="spellEnd"/>
      <w:r>
        <w:t xml:space="preserve"> oleh </w:t>
      </w:r>
      <w:proofErr w:type="spellStart"/>
      <w:r>
        <w:t>siswa</w:t>
      </w:r>
      <w:proofErr w:type="spellEnd"/>
      <w:r>
        <w:t xml:space="preserve">, </w:t>
      </w:r>
      <w:proofErr w:type="spellStart"/>
      <w:r>
        <w:t>interaksi</w:t>
      </w:r>
      <w:proofErr w:type="spellEnd"/>
      <w:r>
        <w:t xml:space="preserve"> </w:t>
      </w:r>
      <w:proofErr w:type="spellStart"/>
      <w:r>
        <w:t>mereka</w:t>
      </w:r>
      <w:proofErr w:type="spellEnd"/>
      <w:r>
        <w:t xml:space="preserve"> </w:t>
      </w:r>
      <w:proofErr w:type="spellStart"/>
      <w:r>
        <w:t>dengan</w:t>
      </w:r>
      <w:proofErr w:type="spellEnd"/>
      <w:r>
        <w:t xml:space="preserve"> media, </w:t>
      </w:r>
      <w:proofErr w:type="spellStart"/>
      <w:r>
        <w:t>serta</w:t>
      </w:r>
      <w:proofErr w:type="spellEnd"/>
      <w:r>
        <w:t xml:space="preserve"> </w:t>
      </w:r>
      <w:proofErr w:type="spellStart"/>
      <w:r>
        <w:t>respon</w:t>
      </w:r>
      <w:proofErr w:type="spellEnd"/>
      <w:r>
        <w:t xml:space="preserve"> </w:t>
      </w:r>
      <w:proofErr w:type="spellStart"/>
      <w:r>
        <w:t>afektif</w:t>
      </w:r>
      <w:proofErr w:type="spellEnd"/>
      <w:r>
        <w:t xml:space="preserve"> dan </w:t>
      </w:r>
      <w:proofErr w:type="spellStart"/>
      <w:r>
        <w:t>motorik</w:t>
      </w:r>
      <w:proofErr w:type="spellEnd"/>
      <w:r>
        <w:t xml:space="preserve"> yang </w:t>
      </w:r>
      <w:proofErr w:type="spellStart"/>
      <w:r>
        <w:t>muncul</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berlangsung</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gambaran</w:t>
      </w:r>
      <w:proofErr w:type="spellEnd"/>
      <w:r>
        <w:t xml:space="preserve"> yang </w:t>
      </w:r>
      <w:proofErr w:type="spellStart"/>
      <w:r>
        <w:t>komprehensif</w:t>
      </w:r>
      <w:proofErr w:type="spellEnd"/>
      <w:r>
        <w:t xml:space="preserve"> dan </w:t>
      </w:r>
      <w:proofErr w:type="spellStart"/>
      <w:r>
        <w:t>aplikatif</w:t>
      </w:r>
      <w:proofErr w:type="spellEnd"/>
      <w:r>
        <w:t xml:space="preserve"> </w:t>
      </w:r>
      <w:proofErr w:type="spellStart"/>
      <w:r>
        <w:t>mengenai</w:t>
      </w:r>
      <w:proofErr w:type="spellEnd"/>
      <w:r>
        <w:t xml:space="preserve"> </w:t>
      </w:r>
      <w:proofErr w:type="spellStart"/>
      <w:r>
        <w:t>efektivitas</w:t>
      </w:r>
      <w:proofErr w:type="spellEnd"/>
      <w:r>
        <w:t xml:space="preserve"> media PUBTAR </w:t>
      </w:r>
      <w:proofErr w:type="spellStart"/>
      <w:r>
        <w:t>dalam</w:t>
      </w:r>
      <w:proofErr w:type="spellEnd"/>
      <w:r>
        <w:t xml:space="preserve"> </w:t>
      </w:r>
      <w:proofErr w:type="spellStart"/>
      <w:r>
        <w:t>konteks</w:t>
      </w:r>
      <w:proofErr w:type="spellEnd"/>
      <w:r>
        <w:t xml:space="preserve"> </w:t>
      </w:r>
      <w:proofErr w:type="spellStart"/>
      <w:r>
        <w:t>pendidikan</w:t>
      </w:r>
      <w:proofErr w:type="spellEnd"/>
      <w:r>
        <w:t xml:space="preserve"> </w:t>
      </w:r>
      <w:proofErr w:type="spellStart"/>
      <w:r>
        <w:t>khusus</w:t>
      </w:r>
      <w:proofErr w:type="spellEnd"/>
      <w:r>
        <w:t>.</w:t>
      </w:r>
    </w:p>
    <w:p w14:paraId="6D44AFC9" w14:textId="77777777" w:rsidR="002A0DDC" w:rsidRDefault="005469EA">
      <w:pPr>
        <w:pBdr>
          <w:top w:val="nil"/>
          <w:left w:val="nil"/>
          <w:bottom w:val="nil"/>
          <w:right w:val="nil"/>
          <w:between w:val="nil"/>
        </w:pBdr>
        <w:spacing w:line="360" w:lineRule="auto"/>
        <w:rPr>
          <w:b/>
          <w:color w:val="000000"/>
        </w:rPr>
      </w:pPr>
      <w:r>
        <w:rPr>
          <w:b/>
          <w:color w:val="000000"/>
        </w:rPr>
        <w:t>HASIL</w:t>
      </w:r>
    </w:p>
    <w:p w14:paraId="7F189A51" w14:textId="77777777" w:rsidR="002A0DDC" w:rsidRDefault="005469EA">
      <w:pPr>
        <w:spacing w:line="360" w:lineRule="auto"/>
        <w:jc w:val="both"/>
      </w:pPr>
      <w:r>
        <w:t xml:space="preserve">Hasil </w:t>
      </w:r>
      <w:proofErr w:type="spellStart"/>
      <w:r>
        <w:t>penelitian</w:t>
      </w:r>
      <w:proofErr w:type="spellEnd"/>
      <w:r>
        <w:t xml:space="preserve"> </w:t>
      </w:r>
      <w:proofErr w:type="spellStart"/>
      <w:r>
        <w:t>ini</w:t>
      </w:r>
      <w:proofErr w:type="spellEnd"/>
      <w:r>
        <w:t xml:space="preserve"> </w:t>
      </w:r>
      <w:proofErr w:type="spellStart"/>
      <w:r>
        <w:t>berdasarkan</w:t>
      </w:r>
      <w:proofErr w:type="spellEnd"/>
      <w:r>
        <w:t xml:space="preserve"> </w:t>
      </w:r>
      <w:proofErr w:type="spellStart"/>
      <w:r>
        <w:t>observasi</w:t>
      </w:r>
      <w:proofErr w:type="spellEnd"/>
      <w:r>
        <w:t xml:space="preserve"> </w:t>
      </w:r>
      <w:proofErr w:type="spellStart"/>
      <w:r>
        <w:t>langsung</w:t>
      </w:r>
      <w:proofErr w:type="spellEnd"/>
      <w:r>
        <w:t xml:space="preserve"> </w:t>
      </w:r>
      <w:proofErr w:type="spellStart"/>
      <w:r>
        <w:t>terhadap</w:t>
      </w:r>
      <w:proofErr w:type="spellEnd"/>
      <w:r>
        <w:t xml:space="preserve"> proses </w:t>
      </w:r>
      <w:proofErr w:type="spellStart"/>
      <w:r>
        <w:t>pembelajaran</w:t>
      </w:r>
      <w:proofErr w:type="spellEnd"/>
      <w:r>
        <w:t xml:space="preserve"> </w:t>
      </w:r>
      <w:proofErr w:type="spellStart"/>
      <w:r>
        <w:t>matematika</w:t>
      </w:r>
      <w:proofErr w:type="spellEnd"/>
      <w:r>
        <w:t xml:space="preserve"> </w:t>
      </w:r>
      <w:proofErr w:type="spellStart"/>
      <w:r>
        <w:t>dengan</w:t>
      </w:r>
      <w:proofErr w:type="spellEnd"/>
      <w:r>
        <w:t xml:space="preserve"> </w:t>
      </w:r>
      <w:proofErr w:type="spellStart"/>
      <w:r>
        <w:t>menggunakan</w:t>
      </w:r>
      <w:proofErr w:type="spellEnd"/>
      <w:r>
        <w:t xml:space="preserve"> media PUBTAR pada </w:t>
      </w:r>
      <w:proofErr w:type="spellStart"/>
      <w:r>
        <w:t>siswa</w:t>
      </w:r>
      <w:proofErr w:type="spellEnd"/>
      <w:r>
        <w:t xml:space="preserve"> tuna </w:t>
      </w:r>
      <w:proofErr w:type="spellStart"/>
      <w:r>
        <w:t>daksa</w:t>
      </w:r>
      <w:proofErr w:type="spellEnd"/>
      <w:r>
        <w:t xml:space="preserve"> di SLB BCD YPAC </w:t>
      </w:r>
      <w:proofErr w:type="spellStart"/>
      <w:r>
        <w:t>Jember</w:t>
      </w:r>
      <w:proofErr w:type="spellEnd"/>
      <w:r>
        <w:t xml:space="preserve">. Data yang </w:t>
      </w:r>
      <w:proofErr w:type="spellStart"/>
      <w:r>
        <w:t>diperoleh</w:t>
      </w:r>
      <w:proofErr w:type="spellEnd"/>
      <w:r>
        <w:t xml:space="preserve"> </w:t>
      </w:r>
      <w:proofErr w:type="spellStart"/>
      <w:r>
        <w:t>menggambarkan</w:t>
      </w:r>
      <w:proofErr w:type="spellEnd"/>
      <w:r>
        <w:t xml:space="preserve"> </w:t>
      </w:r>
      <w:proofErr w:type="spellStart"/>
      <w:r>
        <w:t>beberapa</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sebagai</w:t>
      </w:r>
      <w:proofErr w:type="spellEnd"/>
      <w:r>
        <w:t xml:space="preserve"> </w:t>
      </w:r>
      <w:proofErr w:type="spellStart"/>
      <w:r>
        <w:t>berikut</w:t>
      </w:r>
      <w:proofErr w:type="spellEnd"/>
      <w:r>
        <w:t>:</w:t>
      </w:r>
    </w:p>
    <w:p w14:paraId="6DE50FA2" w14:textId="77777777" w:rsidR="002A0DDC" w:rsidRDefault="005469EA">
      <w:pPr>
        <w:numPr>
          <w:ilvl w:val="0"/>
          <w:numId w:val="1"/>
        </w:numPr>
        <w:spacing w:line="360" w:lineRule="auto"/>
        <w:jc w:val="both"/>
      </w:pPr>
      <w:proofErr w:type="spellStart"/>
      <w:r>
        <w:t>Peningkatan</w:t>
      </w:r>
      <w:proofErr w:type="spellEnd"/>
      <w:r>
        <w:t xml:space="preserve"> </w:t>
      </w:r>
      <w:proofErr w:type="spellStart"/>
      <w:r>
        <w:t>Keaktifan</w:t>
      </w:r>
      <w:proofErr w:type="spellEnd"/>
      <w:r>
        <w:t xml:space="preserve"> </w:t>
      </w:r>
      <w:proofErr w:type="spellStart"/>
      <w:r>
        <w:t>Siswa</w:t>
      </w:r>
      <w:proofErr w:type="spellEnd"/>
      <w:r>
        <w:t xml:space="preserve"> </w:t>
      </w:r>
    </w:p>
    <w:p w14:paraId="11CB2DFB" w14:textId="717EF6EE" w:rsidR="002A0DDC" w:rsidRDefault="005469EA">
      <w:pPr>
        <w:spacing w:line="360" w:lineRule="auto"/>
        <w:jc w:val="both"/>
      </w:pPr>
      <w:r>
        <w:lastRenderedPageBreak/>
        <w:tab/>
      </w:r>
      <w:proofErr w:type="spellStart"/>
      <w:r>
        <w:t>Selama</w:t>
      </w:r>
      <w:proofErr w:type="spellEnd"/>
      <w:r>
        <w:t xml:space="preserve"> proses </w:t>
      </w:r>
      <w:proofErr w:type="spellStart"/>
      <w:r>
        <w:t>pembelajaran</w:t>
      </w:r>
      <w:proofErr w:type="spellEnd"/>
      <w:r>
        <w:t xml:space="preserve">, </w:t>
      </w:r>
      <w:proofErr w:type="spellStart"/>
      <w:r>
        <w:t>siswa</w:t>
      </w:r>
      <w:proofErr w:type="spellEnd"/>
      <w:r>
        <w:t xml:space="preserve"> </w:t>
      </w:r>
      <w:proofErr w:type="spellStart"/>
      <w:r>
        <w:t>menunjukkan</w:t>
      </w:r>
      <w:proofErr w:type="spellEnd"/>
      <w:r>
        <w:t xml:space="preserve"> </w:t>
      </w:r>
      <w:proofErr w:type="spellStart"/>
      <w:r>
        <w:t>peningkatan</w:t>
      </w:r>
      <w:proofErr w:type="spellEnd"/>
      <w:r>
        <w:t xml:space="preserve"> </w:t>
      </w:r>
      <w:proofErr w:type="spellStart"/>
      <w:r>
        <w:t>keaktifan</w:t>
      </w:r>
      <w:proofErr w:type="spellEnd"/>
      <w:r>
        <w:t xml:space="preserve"> yang </w:t>
      </w:r>
      <w:proofErr w:type="spellStart"/>
      <w:r>
        <w:t>signifikan</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sebelumnya</w:t>
      </w:r>
      <w:proofErr w:type="spellEnd"/>
      <w:r>
        <w:t xml:space="preserve">. </w:t>
      </w:r>
      <w:proofErr w:type="spellStart"/>
      <w:r>
        <w:t>Siswa</w:t>
      </w:r>
      <w:proofErr w:type="spellEnd"/>
      <w:r>
        <w:t xml:space="preserve"> </w:t>
      </w:r>
      <w:proofErr w:type="spellStart"/>
      <w:r>
        <w:t>terlihat</w:t>
      </w:r>
      <w:proofErr w:type="spellEnd"/>
      <w:r>
        <w:t xml:space="preserve"> </w:t>
      </w:r>
      <w:proofErr w:type="spellStart"/>
      <w:r>
        <w:t>lebih</w:t>
      </w:r>
      <w:proofErr w:type="spellEnd"/>
      <w:r>
        <w:t xml:space="preserve"> </w:t>
      </w:r>
      <w:proofErr w:type="spellStart"/>
      <w:r>
        <w:t>antusias</w:t>
      </w:r>
      <w:proofErr w:type="spellEnd"/>
      <w:r>
        <w:t xml:space="preserve"> </w:t>
      </w:r>
      <w:proofErr w:type="spellStart"/>
      <w:r>
        <w:t>mengikuti</w:t>
      </w:r>
      <w:proofErr w:type="spellEnd"/>
      <w:r>
        <w:t xml:space="preserve"> </w:t>
      </w:r>
      <w:proofErr w:type="spellStart"/>
      <w:r>
        <w:t>kegiatan</w:t>
      </w:r>
      <w:proofErr w:type="spellEnd"/>
      <w:r>
        <w:t xml:space="preserve">, </w:t>
      </w:r>
      <w:proofErr w:type="spellStart"/>
      <w:r>
        <w:t>terutama</w:t>
      </w:r>
      <w:proofErr w:type="spellEnd"/>
      <w:r>
        <w:t xml:space="preserve"> </w:t>
      </w:r>
      <w:proofErr w:type="spellStart"/>
      <w:r>
        <w:t>ketika</w:t>
      </w:r>
      <w:proofErr w:type="spellEnd"/>
      <w:r>
        <w:t xml:space="preserve"> </w:t>
      </w:r>
      <w:proofErr w:type="spellStart"/>
      <w:r>
        <w:t>diminta</w:t>
      </w:r>
      <w:proofErr w:type="spellEnd"/>
      <w:r>
        <w:t xml:space="preserve"> </w:t>
      </w:r>
      <w:proofErr w:type="spellStart"/>
      <w:r>
        <w:t>untuk</w:t>
      </w:r>
      <w:proofErr w:type="spellEnd"/>
      <w:r>
        <w:t xml:space="preserve"> </w:t>
      </w:r>
      <w:proofErr w:type="spellStart"/>
      <w:r>
        <w:t>menyusun</w:t>
      </w:r>
      <w:proofErr w:type="spellEnd"/>
      <w:r>
        <w:t xml:space="preserve"> puzzle </w:t>
      </w:r>
      <w:proofErr w:type="spellStart"/>
      <w:r>
        <w:t>bangun</w:t>
      </w:r>
      <w:proofErr w:type="spellEnd"/>
      <w:r>
        <w:t xml:space="preserve"> </w:t>
      </w:r>
      <w:proofErr w:type="spellStart"/>
      <w:r>
        <w:t>datar</w:t>
      </w:r>
      <w:proofErr w:type="spellEnd"/>
      <w:r>
        <w:t xml:space="preserve">. </w:t>
      </w:r>
      <w:proofErr w:type="spellStart"/>
      <w:r>
        <w:t>Mereka</w:t>
      </w:r>
      <w:proofErr w:type="spellEnd"/>
      <w:r>
        <w:t xml:space="preserve"> </w:t>
      </w:r>
      <w:proofErr w:type="spellStart"/>
      <w:r>
        <w:t>aktif</w:t>
      </w:r>
      <w:proofErr w:type="spellEnd"/>
      <w:r>
        <w:t xml:space="preserve"> </w:t>
      </w:r>
      <w:proofErr w:type="spellStart"/>
      <w:r>
        <w:t>bertanya</w:t>
      </w:r>
      <w:proofErr w:type="spellEnd"/>
      <w:r>
        <w:t xml:space="preserve">, </w:t>
      </w:r>
      <w:proofErr w:type="spellStart"/>
      <w:r>
        <w:t>mencoba</w:t>
      </w:r>
      <w:proofErr w:type="spellEnd"/>
      <w:r>
        <w:t xml:space="preserve"> </w:t>
      </w:r>
      <w:proofErr w:type="spellStart"/>
      <w:r>
        <w:t>menyusun</w:t>
      </w:r>
      <w:proofErr w:type="spellEnd"/>
      <w:r>
        <w:t xml:space="preserve"> </w:t>
      </w:r>
      <w:proofErr w:type="spellStart"/>
      <w:r>
        <w:t>bentuk</w:t>
      </w:r>
      <w:proofErr w:type="spellEnd"/>
      <w:r>
        <w:t xml:space="preserve"> </w:t>
      </w:r>
      <w:proofErr w:type="spellStart"/>
      <w:r>
        <w:t>dengan</w:t>
      </w:r>
      <w:proofErr w:type="spellEnd"/>
      <w:r>
        <w:t xml:space="preserve"> </w:t>
      </w:r>
      <w:proofErr w:type="spellStart"/>
      <w:r>
        <w:t>tangannya</w:t>
      </w:r>
      <w:proofErr w:type="spellEnd"/>
      <w:r>
        <w:t xml:space="preserve"> </w:t>
      </w:r>
      <w:proofErr w:type="spellStart"/>
      <w:r>
        <w:t>sendiri</w:t>
      </w:r>
      <w:proofErr w:type="spellEnd"/>
      <w:r>
        <w:t xml:space="preserve">, dan </w:t>
      </w:r>
      <w:proofErr w:type="spellStart"/>
      <w:r>
        <w:t>menunjukkan</w:t>
      </w:r>
      <w:proofErr w:type="spellEnd"/>
      <w:r>
        <w:t xml:space="preserve"> </w:t>
      </w:r>
      <w:proofErr w:type="spellStart"/>
      <w:r>
        <w:t>ekspresi</w:t>
      </w:r>
      <w:proofErr w:type="spellEnd"/>
      <w:r>
        <w:t xml:space="preserve"> </w:t>
      </w:r>
      <w:proofErr w:type="spellStart"/>
      <w:r>
        <w:t>senang</w:t>
      </w:r>
      <w:proofErr w:type="spellEnd"/>
      <w:r>
        <w:t xml:space="preserve"> </w:t>
      </w:r>
      <w:proofErr w:type="spellStart"/>
      <w:r>
        <w:t>ketika</w:t>
      </w:r>
      <w:proofErr w:type="spellEnd"/>
      <w:r>
        <w:t xml:space="preserve"> </w:t>
      </w:r>
      <w:proofErr w:type="spellStart"/>
      <w:r>
        <w:t>berhasil</w:t>
      </w:r>
      <w:proofErr w:type="spellEnd"/>
      <w:r>
        <w:t xml:space="preserve"> </w:t>
      </w:r>
      <w:proofErr w:type="spellStart"/>
      <w:r>
        <w:t>menyusun</w:t>
      </w:r>
      <w:proofErr w:type="spellEnd"/>
      <w:r>
        <w:t xml:space="preserve"> </w:t>
      </w:r>
      <w:proofErr w:type="spellStart"/>
      <w:r>
        <w:t>bentuk</w:t>
      </w:r>
      <w:proofErr w:type="spellEnd"/>
      <w:r>
        <w:t xml:space="preserve"> </w:t>
      </w:r>
      <w:proofErr w:type="spellStart"/>
      <w:r>
        <w:t>dengan</w:t>
      </w:r>
      <w:proofErr w:type="spellEnd"/>
      <w:r>
        <w:t xml:space="preserve"> </w:t>
      </w:r>
      <w:proofErr w:type="spellStart"/>
      <w:r>
        <w:t>benar</w:t>
      </w:r>
      <w:proofErr w:type="spellEnd"/>
      <w:r>
        <w:t>.</w:t>
      </w:r>
    </w:p>
    <w:p w14:paraId="3AAFA949" w14:textId="77777777" w:rsidR="002A0DDC" w:rsidRDefault="005469EA">
      <w:pPr>
        <w:numPr>
          <w:ilvl w:val="0"/>
          <w:numId w:val="1"/>
        </w:numPr>
        <w:spacing w:line="360" w:lineRule="auto"/>
        <w:jc w:val="both"/>
      </w:pPr>
      <w:proofErr w:type="spellStart"/>
      <w:r>
        <w:t>Pemahaman</w:t>
      </w:r>
      <w:proofErr w:type="spellEnd"/>
      <w:r>
        <w:t xml:space="preserve"> </w:t>
      </w:r>
      <w:proofErr w:type="spellStart"/>
      <w:r>
        <w:t>Konsep</w:t>
      </w:r>
      <w:proofErr w:type="spellEnd"/>
      <w:r>
        <w:t xml:space="preserve"> </w:t>
      </w:r>
      <w:proofErr w:type="spellStart"/>
      <w:r>
        <w:t>Bangun</w:t>
      </w:r>
      <w:proofErr w:type="spellEnd"/>
      <w:r>
        <w:t xml:space="preserve"> </w:t>
      </w:r>
      <w:proofErr w:type="spellStart"/>
      <w:r>
        <w:t>Datar</w:t>
      </w:r>
      <w:proofErr w:type="spellEnd"/>
      <w:r>
        <w:t xml:space="preserve"> </w:t>
      </w:r>
    </w:p>
    <w:p w14:paraId="7FFE2AB6" w14:textId="77777777" w:rsidR="002A0DDC" w:rsidRDefault="005469EA">
      <w:pPr>
        <w:spacing w:line="360" w:lineRule="auto"/>
        <w:jc w:val="both"/>
      </w:pPr>
      <w:proofErr w:type="spellStart"/>
      <w:r>
        <w:t>Sebagian</w:t>
      </w:r>
      <w:proofErr w:type="spellEnd"/>
      <w:r>
        <w:t xml:space="preserve"> </w:t>
      </w:r>
      <w:proofErr w:type="spellStart"/>
      <w:r>
        <w:t>besar</w:t>
      </w:r>
      <w:proofErr w:type="spellEnd"/>
      <w:r>
        <w:t xml:space="preserve"> </w:t>
      </w:r>
      <w:proofErr w:type="spellStart"/>
      <w:r>
        <w:t>siswa</w:t>
      </w:r>
      <w:proofErr w:type="spellEnd"/>
      <w:r>
        <w:t xml:space="preserve"> </w:t>
      </w:r>
      <w:proofErr w:type="spellStart"/>
      <w:r>
        <w:t>mampu</w:t>
      </w:r>
      <w:proofErr w:type="spellEnd"/>
      <w:r>
        <w:t xml:space="preserve"> </w:t>
      </w:r>
      <w:proofErr w:type="spellStart"/>
      <w:r>
        <w:t>menyebutkan</w:t>
      </w:r>
      <w:proofErr w:type="spellEnd"/>
      <w:r>
        <w:t xml:space="preserve"> </w:t>
      </w:r>
      <w:proofErr w:type="spellStart"/>
      <w:r>
        <w:t>nama-nama</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seperti</w:t>
      </w:r>
      <w:proofErr w:type="spellEnd"/>
      <w:r>
        <w:t xml:space="preserve"> </w:t>
      </w:r>
      <w:proofErr w:type="spellStart"/>
      <w:r>
        <w:t>persegi</w:t>
      </w:r>
      <w:proofErr w:type="spellEnd"/>
      <w:r>
        <w:t xml:space="preserve">, </w:t>
      </w:r>
      <w:proofErr w:type="spellStart"/>
      <w:r>
        <w:t>persegi</w:t>
      </w:r>
      <w:proofErr w:type="spellEnd"/>
      <w:r>
        <w:t xml:space="preserve"> </w:t>
      </w:r>
      <w:proofErr w:type="spellStart"/>
      <w:r>
        <w:t>panjang</w:t>
      </w:r>
      <w:proofErr w:type="spellEnd"/>
      <w:r>
        <w:t xml:space="preserve">, </w:t>
      </w:r>
      <w:proofErr w:type="spellStart"/>
      <w:r>
        <w:t>segitiga</w:t>
      </w:r>
      <w:proofErr w:type="spellEnd"/>
      <w:r>
        <w:t xml:space="preserve">, dan </w:t>
      </w:r>
      <w:proofErr w:type="spellStart"/>
      <w:r>
        <w:t>lingkaran</w:t>
      </w:r>
      <w:proofErr w:type="spellEnd"/>
      <w:r>
        <w:t xml:space="preserve"> </w:t>
      </w:r>
      <w:proofErr w:type="spellStart"/>
      <w:r>
        <w:t>dengan</w:t>
      </w:r>
      <w:proofErr w:type="spellEnd"/>
      <w:r>
        <w:t xml:space="preserve"> </w:t>
      </w:r>
      <w:proofErr w:type="spellStart"/>
      <w:r>
        <w:t>benar</w:t>
      </w:r>
      <w:proofErr w:type="spellEnd"/>
      <w:r>
        <w:t xml:space="preserve"> </w:t>
      </w:r>
      <w:proofErr w:type="spellStart"/>
      <w:r>
        <w:t>setelah</w:t>
      </w:r>
      <w:proofErr w:type="spellEnd"/>
      <w:r>
        <w:t xml:space="preserve"> </w:t>
      </w:r>
      <w:proofErr w:type="spellStart"/>
      <w:r>
        <w:t>beberapa</w:t>
      </w:r>
      <w:proofErr w:type="spellEnd"/>
      <w:r>
        <w:t xml:space="preserve"> kali </w:t>
      </w:r>
      <w:proofErr w:type="spellStart"/>
      <w:r>
        <w:t>pertemuan</w:t>
      </w:r>
      <w:proofErr w:type="spellEnd"/>
      <w:r>
        <w:t xml:space="preserve"> </w:t>
      </w:r>
      <w:proofErr w:type="spellStart"/>
      <w:r>
        <w:t>menggunakan</w:t>
      </w:r>
      <w:proofErr w:type="spellEnd"/>
      <w:r>
        <w:t xml:space="preserve"> media PUBTAR. </w:t>
      </w:r>
      <w:proofErr w:type="spellStart"/>
      <w:r>
        <w:t>Bahkan</w:t>
      </w:r>
      <w:proofErr w:type="spellEnd"/>
      <w:r>
        <w:t xml:space="preserve">, </w:t>
      </w:r>
      <w:proofErr w:type="spellStart"/>
      <w:r>
        <w:t>beberapa</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menjelaskan</w:t>
      </w:r>
      <w:proofErr w:type="spellEnd"/>
      <w:r>
        <w:t xml:space="preserve"> </w:t>
      </w:r>
      <w:proofErr w:type="spellStart"/>
      <w:r>
        <w:t>perbedaan</w:t>
      </w:r>
      <w:proofErr w:type="spellEnd"/>
      <w:r>
        <w:t xml:space="preserve"> </w:t>
      </w:r>
      <w:proofErr w:type="spellStart"/>
      <w:r>
        <w:t>antara</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berdasarkan</w:t>
      </w:r>
      <w:proofErr w:type="spellEnd"/>
      <w:r>
        <w:t xml:space="preserve"> </w:t>
      </w:r>
      <w:proofErr w:type="spellStart"/>
      <w:r>
        <w:t>jumlah</w:t>
      </w:r>
      <w:proofErr w:type="spellEnd"/>
      <w:r>
        <w:t xml:space="preserve"> </w:t>
      </w:r>
      <w:proofErr w:type="spellStart"/>
      <w:r>
        <w:t>sisi</w:t>
      </w:r>
      <w:proofErr w:type="spellEnd"/>
      <w:r>
        <w:t xml:space="preserve"> dan </w:t>
      </w:r>
      <w:proofErr w:type="spellStart"/>
      <w:r>
        <w:t>sudut</w:t>
      </w:r>
      <w:proofErr w:type="spellEnd"/>
      <w:r>
        <w:t xml:space="preserve">. Pada </w:t>
      </w:r>
      <w:proofErr w:type="spellStart"/>
      <w:r>
        <w:t>tahap</w:t>
      </w:r>
      <w:proofErr w:type="spellEnd"/>
      <w:r>
        <w:t xml:space="preserve"> </w:t>
      </w:r>
      <w:proofErr w:type="spellStart"/>
      <w:r>
        <w:t>akhir</w:t>
      </w:r>
      <w:proofErr w:type="spellEnd"/>
      <w:r>
        <w:t xml:space="preserve">, </w:t>
      </w:r>
      <w:proofErr w:type="spellStart"/>
      <w:r>
        <w:t>lebih</w:t>
      </w:r>
      <w:proofErr w:type="spellEnd"/>
      <w:r>
        <w:t xml:space="preserve"> </w:t>
      </w:r>
      <w:proofErr w:type="spellStart"/>
      <w:r>
        <w:t>dari</w:t>
      </w:r>
      <w:proofErr w:type="spellEnd"/>
      <w:r>
        <w:t xml:space="preserve"> 80% </w:t>
      </w:r>
      <w:proofErr w:type="spellStart"/>
      <w:r>
        <w:t>siswa</w:t>
      </w:r>
      <w:proofErr w:type="spellEnd"/>
      <w:r>
        <w:t xml:space="preserve"> </w:t>
      </w:r>
      <w:proofErr w:type="spellStart"/>
      <w:r>
        <w:t>mampu</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mengenai</w:t>
      </w:r>
      <w:proofErr w:type="spellEnd"/>
      <w:r>
        <w:t xml:space="preserve"> </w:t>
      </w:r>
      <w:proofErr w:type="spellStart"/>
      <w:r>
        <w:t>luas</w:t>
      </w:r>
      <w:proofErr w:type="spellEnd"/>
      <w:r>
        <w:t xml:space="preserve"> dan </w:t>
      </w:r>
      <w:proofErr w:type="spellStart"/>
      <w:r>
        <w:t>keliling</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sederhana</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ketepatan</w:t>
      </w:r>
      <w:proofErr w:type="spellEnd"/>
      <w:r>
        <w:t xml:space="preserve"> di </w:t>
      </w:r>
      <w:proofErr w:type="spellStart"/>
      <w:r>
        <w:t>atas</w:t>
      </w:r>
      <w:proofErr w:type="spellEnd"/>
      <w:r>
        <w:t xml:space="preserve"> 70%.</w:t>
      </w:r>
    </w:p>
    <w:p w14:paraId="54B9761C" w14:textId="77777777" w:rsidR="002A0DDC" w:rsidRDefault="005469EA">
      <w:pPr>
        <w:numPr>
          <w:ilvl w:val="0"/>
          <w:numId w:val="1"/>
        </w:numPr>
        <w:spacing w:line="360" w:lineRule="auto"/>
        <w:jc w:val="both"/>
      </w:pPr>
      <w:proofErr w:type="spellStart"/>
      <w:r>
        <w:t>Perkembangan</w:t>
      </w:r>
      <w:proofErr w:type="spellEnd"/>
      <w:r>
        <w:t xml:space="preserve"> </w:t>
      </w:r>
      <w:proofErr w:type="spellStart"/>
      <w:r>
        <w:t>Motorik</w:t>
      </w:r>
      <w:proofErr w:type="spellEnd"/>
      <w:r>
        <w:t xml:space="preserve"> </w:t>
      </w:r>
      <w:proofErr w:type="spellStart"/>
      <w:r>
        <w:t>Halus</w:t>
      </w:r>
      <w:proofErr w:type="spellEnd"/>
      <w:r>
        <w:t xml:space="preserve"> </w:t>
      </w:r>
    </w:p>
    <w:p w14:paraId="69F502E3" w14:textId="77777777" w:rsidR="002A0DDC" w:rsidRDefault="005469EA">
      <w:pPr>
        <w:spacing w:line="360" w:lineRule="auto"/>
        <w:jc w:val="both"/>
      </w:pPr>
      <w:r>
        <w:tab/>
      </w:r>
      <w:proofErr w:type="spellStart"/>
      <w:r>
        <w:t>Dalam</w:t>
      </w:r>
      <w:proofErr w:type="spellEnd"/>
      <w:r>
        <w:t xml:space="preserve"> proses </w:t>
      </w:r>
      <w:proofErr w:type="spellStart"/>
      <w:r>
        <w:t>menyusun</w:t>
      </w:r>
      <w:proofErr w:type="spellEnd"/>
      <w:r>
        <w:t xml:space="preserve"> puzzle, </w:t>
      </w:r>
      <w:proofErr w:type="spellStart"/>
      <w:r>
        <w:t>siswa</w:t>
      </w:r>
      <w:proofErr w:type="spellEnd"/>
      <w:r>
        <w:t xml:space="preserve"> </w:t>
      </w:r>
      <w:proofErr w:type="spellStart"/>
      <w:r>
        <w:t>harus</w:t>
      </w:r>
      <w:proofErr w:type="spellEnd"/>
      <w:r>
        <w:t xml:space="preserve"> </w:t>
      </w:r>
      <w:proofErr w:type="spellStart"/>
      <w:r>
        <w:t>menggunakan</w:t>
      </w:r>
      <w:proofErr w:type="spellEnd"/>
      <w:r>
        <w:t xml:space="preserve"> </w:t>
      </w:r>
      <w:proofErr w:type="spellStart"/>
      <w:r>
        <w:t>jari-jari</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mencocokkan</w:t>
      </w:r>
      <w:proofErr w:type="spellEnd"/>
      <w:r>
        <w:t xml:space="preserve"> </w:t>
      </w:r>
      <w:proofErr w:type="spellStart"/>
      <w:r>
        <w:t>bentuk</w:t>
      </w:r>
      <w:proofErr w:type="spellEnd"/>
      <w:r>
        <w:t xml:space="preserve"> </w:t>
      </w:r>
      <w:proofErr w:type="spellStart"/>
      <w:r>
        <w:t>potongan</w:t>
      </w:r>
      <w:proofErr w:type="spellEnd"/>
      <w:r>
        <w:t xml:space="preserve"> </w:t>
      </w:r>
      <w:proofErr w:type="spellStart"/>
      <w:r>
        <w:t>dengan</w:t>
      </w:r>
      <w:proofErr w:type="spellEnd"/>
      <w:r>
        <w:t xml:space="preserve"> </w:t>
      </w:r>
      <w:proofErr w:type="spellStart"/>
      <w:r>
        <w:t>pola</w:t>
      </w:r>
      <w:proofErr w:type="spellEnd"/>
      <w:r>
        <w:t xml:space="preserve"> yang </w:t>
      </w:r>
      <w:proofErr w:type="spellStart"/>
      <w:r>
        <w:t>tersedia</w:t>
      </w:r>
      <w:proofErr w:type="spellEnd"/>
      <w:r>
        <w:t xml:space="preserve">. </w:t>
      </w:r>
      <w:proofErr w:type="spellStart"/>
      <w:r>
        <w:t>Aktivitas</w:t>
      </w:r>
      <w:proofErr w:type="spellEnd"/>
      <w:r>
        <w:t xml:space="preserve"> </w:t>
      </w:r>
      <w:proofErr w:type="spellStart"/>
      <w:r>
        <w:t>ini</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melatih</w:t>
      </w:r>
      <w:proofErr w:type="spellEnd"/>
      <w:r>
        <w:t xml:space="preserve"> </w:t>
      </w:r>
      <w:proofErr w:type="spellStart"/>
      <w:r>
        <w:t>koordinasi</w:t>
      </w:r>
      <w:proofErr w:type="spellEnd"/>
      <w:r>
        <w:t xml:space="preserve"> </w:t>
      </w:r>
      <w:proofErr w:type="spellStart"/>
      <w:r>
        <w:t>mata</w:t>
      </w:r>
      <w:proofErr w:type="spellEnd"/>
      <w:r>
        <w:t xml:space="preserve"> dan </w:t>
      </w:r>
      <w:proofErr w:type="spellStart"/>
      <w:r>
        <w:t>tangan</w:t>
      </w:r>
      <w:proofErr w:type="spellEnd"/>
      <w:r>
        <w:t xml:space="preserve"> </w:t>
      </w:r>
      <w:proofErr w:type="spellStart"/>
      <w:r>
        <w:t>serta</w:t>
      </w:r>
      <w:proofErr w:type="spellEnd"/>
      <w:r>
        <w:t xml:space="preserve"> </w:t>
      </w:r>
      <w:proofErr w:type="spellStart"/>
      <w:r>
        <w:t>memperkuat</w:t>
      </w:r>
      <w:proofErr w:type="spellEnd"/>
      <w:r>
        <w:t xml:space="preserve"> </w:t>
      </w:r>
      <w:proofErr w:type="spellStart"/>
      <w:r>
        <w:t>kemampuan</w:t>
      </w:r>
      <w:proofErr w:type="spellEnd"/>
      <w:r>
        <w:t xml:space="preserve"> </w:t>
      </w:r>
      <w:proofErr w:type="spellStart"/>
      <w:r>
        <w:t>motorik</w:t>
      </w:r>
      <w:proofErr w:type="spellEnd"/>
      <w:r>
        <w:t xml:space="preserve"> </w:t>
      </w:r>
      <w:proofErr w:type="spellStart"/>
      <w:r>
        <w:t>halus</w:t>
      </w:r>
      <w:proofErr w:type="spellEnd"/>
      <w:r>
        <w:t xml:space="preserve">. Guru </w:t>
      </w:r>
      <w:proofErr w:type="spellStart"/>
      <w:r>
        <w:t>pendamping</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beberapa</w:t>
      </w:r>
      <w:proofErr w:type="spellEnd"/>
      <w:r>
        <w:t xml:space="preserve"> </w:t>
      </w:r>
      <w:proofErr w:type="spellStart"/>
      <w:r>
        <w:t>siswa</w:t>
      </w:r>
      <w:proofErr w:type="spellEnd"/>
      <w:r>
        <w:t xml:space="preserve"> yang </w:t>
      </w:r>
      <w:proofErr w:type="spellStart"/>
      <w:r>
        <w:t>sebelumnya</w:t>
      </w:r>
      <w:proofErr w:type="spellEnd"/>
      <w:r>
        <w:t xml:space="preserve"> </w:t>
      </w:r>
      <w:proofErr w:type="spellStart"/>
      <w:r>
        <w:t>kesulitan</w:t>
      </w:r>
      <w:proofErr w:type="spellEnd"/>
      <w:r>
        <w:t xml:space="preserve"> </w:t>
      </w:r>
      <w:proofErr w:type="spellStart"/>
      <w:r>
        <w:t>memegang</w:t>
      </w:r>
      <w:proofErr w:type="spellEnd"/>
      <w:r>
        <w:t xml:space="preserve"> </w:t>
      </w:r>
      <w:proofErr w:type="spellStart"/>
      <w:r>
        <w:t>pensil</w:t>
      </w:r>
      <w:proofErr w:type="spellEnd"/>
      <w:r>
        <w:t xml:space="preserve"> </w:t>
      </w:r>
      <w:proofErr w:type="spellStart"/>
      <w:r>
        <w:t>kini</w:t>
      </w:r>
      <w:proofErr w:type="spellEnd"/>
      <w:r>
        <w:t xml:space="preserve"> </w:t>
      </w:r>
      <w:proofErr w:type="spellStart"/>
      <w:r>
        <w:t>menunjukkan</w:t>
      </w:r>
      <w:proofErr w:type="spellEnd"/>
      <w:r>
        <w:t xml:space="preserve"> </w:t>
      </w:r>
      <w:proofErr w:type="spellStart"/>
      <w:r>
        <w:t>kemajuan</w:t>
      </w:r>
      <w:proofErr w:type="spellEnd"/>
      <w:r>
        <w:t xml:space="preserve"> </w:t>
      </w:r>
      <w:proofErr w:type="spellStart"/>
      <w:r>
        <w:t>dalam</w:t>
      </w:r>
      <w:proofErr w:type="spellEnd"/>
      <w:r>
        <w:t xml:space="preserve"> </w:t>
      </w:r>
      <w:proofErr w:type="spellStart"/>
      <w:r>
        <w:t>kemampuan</w:t>
      </w:r>
      <w:proofErr w:type="spellEnd"/>
      <w:r>
        <w:t xml:space="preserve"> </w:t>
      </w:r>
      <w:proofErr w:type="spellStart"/>
      <w:r>
        <w:t>menjepit</w:t>
      </w:r>
      <w:proofErr w:type="spellEnd"/>
      <w:r>
        <w:t xml:space="preserve"> dan </w:t>
      </w:r>
      <w:proofErr w:type="spellStart"/>
      <w:r>
        <w:t>memindahkan</w:t>
      </w:r>
      <w:proofErr w:type="spellEnd"/>
      <w:r>
        <w:t xml:space="preserve"> </w:t>
      </w:r>
      <w:proofErr w:type="spellStart"/>
      <w:r>
        <w:t>benda</w:t>
      </w:r>
      <w:proofErr w:type="spellEnd"/>
      <w:r>
        <w:t xml:space="preserve"> </w:t>
      </w:r>
      <w:proofErr w:type="spellStart"/>
      <w:r>
        <w:t>kecil</w:t>
      </w:r>
      <w:proofErr w:type="spellEnd"/>
      <w:r>
        <w:t>.</w:t>
      </w:r>
    </w:p>
    <w:p w14:paraId="777C9BD3" w14:textId="77777777" w:rsidR="002A0DDC" w:rsidRDefault="005469EA">
      <w:pPr>
        <w:numPr>
          <w:ilvl w:val="0"/>
          <w:numId w:val="1"/>
        </w:numPr>
        <w:spacing w:line="360" w:lineRule="auto"/>
        <w:jc w:val="both"/>
      </w:pPr>
      <w:proofErr w:type="spellStart"/>
      <w:r>
        <w:t>Kemandirian</w:t>
      </w:r>
      <w:proofErr w:type="spellEnd"/>
      <w:r>
        <w:t xml:space="preserve"> </w:t>
      </w:r>
      <w:proofErr w:type="spellStart"/>
      <w:r>
        <w:t>dalam</w:t>
      </w:r>
      <w:proofErr w:type="spellEnd"/>
      <w:r>
        <w:t xml:space="preserve"> </w:t>
      </w:r>
      <w:proofErr w:type="spellStart"/>
      <w:r>
        <w:t>Belajar</w:t>
      </w:r>
      <w:proofErr w:type="spellEnd"/>
      <w:r>
        <w:t xml:space="preserve"> </w:t>
      </w:r>
    </w:p>
    <w:p w14:paraId="0272D3EF" w14:textId="77777777" w:rsidR="002A0DDC" w:rsidRDefault="005469EA">
      <w:pPr>
        <w:spacing w:line="360" w:lineRule="auto"/>
        <w:jc w:val="both"/>
      </w:pPr>
      <w:r>
        <w:tab/>
        <w:t xml:space="preserve">Media PUBTAR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mandiri</w:t>
      </w:r>
      <w:proofErr w:type="spellEnd"/>
      <w:r>
        <w:t xml:space="preserve">. Hal </w:t>
      </w:r>
      <w:proofErr w:type="spellStart"/>
      <w:r>
        <w:t>ini</w:t>
      </w:r>
      <w:proofErr w:type="spellEnd"/>
      <w:r>
        <w:t xml:space="preserve"> </w:t>
      </w:r>
      <w:proofErr w:type="spellStart"/>
      <w:r>
        <w:t>tampak</w:t>
      </w:r>
      <w:proofErr w:type="spellEnd"/>
      <w:r>
        <w:t xml:space="preserve"> </w:t>
      </w:r>
      <w:proofErr w:type="spellStart"/>
      <w:r>
        <w:t>dari</w:t>
      </w:r>
      <w:proofErr w:type="spellEnd"/>
      <w:r>
        <w:t xml:space="preserve"> </w:t>
      </w:r>
      <w:proofErr w:type="spellStart"/>
      <w:r>
        <w:t>berkurangnya</w:t>
      </w:r>
      <w:proofErr w:type="spellEnd"/>
      <w:r>
        <w:t xml:space="preserve"> </w:t>
      </w:r>
      <w:proofErr w:type="spellStart"/>
      <w:r>
        <w:t>ketergantungan</w:t>
      </w:r>
      <w:proofErr w:type="spellEnd"/>
      <w:r>
        <w:t xml:space="preserve"> </w:t>
      </w:r>
      <w:proofErr w:type="spellStart"/>
      <w:r>
        <w:t>terhadap</w:t>
      </w:r>
      <w:proofErr w:type="spellEnd"/>
      <w:r>
        <w:t xml:space="preserve"> guru </w:t>
      </w:r>
      <w:proofErr w:type="spellStart"/>
      <w:r>
        <w:t>atau</w:t>
      </w:r>
      <w:proofErr w:type="spellEnd"/>
      <w:r>
        <w:t xml:space="preserve"> </w:t>
      </w:r>
      <w:proofErr w:type="spellStart"/>
      <w:r>
        <w:t>pendamping</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Siswa</w:t>
      </w:r>
      <w:proofErr w:type="spellEnd"/>
      <w:r>
        <w:t xml:space="preserve"> </w:t>
      </w:r>
      <w:proofErr w:type="spellStart"/>
      <w:r>
        <w:t>mulai</w:t>
      </w:r>
      <w:proofErr w:type="spellEnd"/>
      <w:r>
        <w:t xml:space="preserve"> </w:t>
      </w:r>
      <w:proofErr w:type="spellStart"/>
      <w:r>
        <w:t>berani</w:t>
      </w:r>
      <w:proofErr w:type="spellEnd"/>
      <w:r>
        <w:t xml:space="preserve"> </w:t>
      </w:r>
      <w:proofErr w:type="spellStart"/>
      <w:r>
        <w:t>mencoba</w:t>
      </w:r>
      <w:proofErr w:type="spellEnd"/>
      <w:r>
        <w:t xml:space="preserve"> </w:t>
      </w:r>
      <w:proofErr w:type="spellStart"/>
      <w:r>
        <w:t>sendiri</w:t>
      </w:r>
      <w:proofErr w:type="spellEnd"/>
      <w:r>
        <w:t xml:space="preserve">, </w:t>
      </w:r>
      <w:proofErr w:type="spellStart"/>
      <w:r>
        <w:t>meskipun</w:t>
      </w:r>
      <w:proofErr w:type="spellEnd"/>
      <w:r>
        <w:t xml:space="preserve"> </w:t>
      </w:r>
      <w:proofErr w:type="spellStart"/>
      <w:r>
        <w:t>awalnya</w:t>
      </w:r>
      <w:proofErr w:type="spellEnd"/>
      <w:r>
        <w:t xml:space="preserve"> </w:t>
      </w:r>
      <w:proofErr w:type="spellStart"/>
      <w:r>
        <w:t>keliru</w:t>
      </w:r>
      <w:proofErr w:type="spellEnd"/>
      <w:r>
        <w:t xml:space="preserve">. </w:t>
      </w:r>
      <w:proofErr w:type="spellStart"/>
      <w:r>
        <w:t>Beberapa</w:t>
      </w:r>
      <w:proofErr w:type="spellEnd"/>
      <w:r>
        <w:t xml:space="preserve"> </w:t>
      </w:r>
      <w:proofErr w:type="spellStart"/>
      <w:r>
        <w:t>siswa</w:t>
      </w:r>
      <w:proofErr w:type="spellEnd"/>
      <w:r>
        <w:t xml:space="preserve"> </w:t>
      </w:r>
      <w:proofErr w:type="spellStart"/>
      <w:r>
        <w:t>bahkan</w:t>
      </w:r>
      <w:proofErr w:type="spellEnd"/>
      <w:r>
        <w:t xml:space="preserve"> </w:t>
      </w:r>
      <w:proofErr w:type="spellStart"/>
      <w:r>
        <w:t>menolong</w:t>
      </w:r>
      <w:proofErr w:type="spellEnd"/>
      <w:r>
        <w:t xml:space="preserve"> </w:t>
      </w:r>
      <w:proofErr w:type="spellStart"/>
      <w:r>
        <w:t>temannya</w:t>
      </w:r>
      <w:proofErr w:type="spellEnd"/>
      <w:r>
        <w:t xml:space="preserve"> </w:t>
      </w:r>
      <w:proofErr w:type="spellStart"/>
      <w:r>
        <w:t>dalam</w:t>
      </w:r>
      <w:proofErr w:type="spellEnd"/>
      <w:r>
        <w:t xml:space="preserve"> </w:t>
      </w:r>
      <w:proofErr w:type="spellStart"/>
      <w:r>
        <w:t>menyusun</w:t>
      </w:r>
      <w:proofErr w:type="spellEnd"/>
      <w:r>
        <w:t xml:space="preserve"> </w:t>
      </w:r>
      <w:proofErr w:type="spellStart"/>
      <w:r>
        <w:t>potongan</w:t>
      </w:r>
      <w:proofErr w:type="spellEnd"/>
      <w:r>
        <w:t xml:space="preserve"> puzzle, yang </w:t>
      </w:r>
      <w:proofErr w:type="spellStart"/>
      <w:r>
        <w:t>menunjukkan</w:t>
      </w:r>
      <w:proofErr w:type="spellEnd"/>
      <w:r>
        <w:t xml:space="preserve"> </w:t>
      </w:r>
      <w:proofErr w:type="spellStart"/>
      <w:r>
        <w:t>peningkatan</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sosial</w:t>
      </w:r>
      <w:proofErr w:type="spellEnd"/>
      <w:r>
        <w:t xml:space="preserve"> </w:t>
      </w:r>
      <w:proofErr w:type="spellStart"/>
      <w:r>
        <w:t>emosional</w:t>
      </w:r>
      <w:proofErr w:type="spellEnd"/>
      <w:r>
        <w:t>.</w:t>
      </w:r>
    </w:p>
    <w:p w14:paraId="74E2139A" w14:textId="77777777" w:rsidR="002A0DDC" w:rsidRDefault="005469EA">
      <w:pPr>
        <w:numPr>
          <w:ilvl w:val="0"/>
          <w:numId w:val="1"/>
        </w:numPr>
        <w:spacing w:line="360" w:lineRule="auto"/>
        <w:jc w:val="both"/>
      </w:pPr>
      <w:proofErr w:type="spellStart"/>
      <w:r>
        <w:t>Respon</w:t>
      </w:r>
      <w:proofErr w:type="spellEnd"/>
      <w:r>
        <w:t xml:space="preserve"> </w:t>
      </w:r>
      <w:proofErr w:type="spellStart"/>
      <w:r>
        <w:t>Emosional</w:t>
      </w:r>
      <w:proofErr w:type="spellEnd"/>
      <w:r>
        <w:t xml:space="preserve"> dan </w:t>
      </w:r>
      <w:proofErr w:type="spellStart"/>
      <w:r>
        <w:t>Psikologis</w:t>
      </w:r>
      <w:proofErr w:type="spellEnd"/>
      <w:r>
        <w:t xml:space="preserve"> </w:t>
      </w:r>
      <w:proofErr w:type="spellStart"/>
      <w:r>
        <w:t>Positif</w:t>
      </w:r>
      <w:proofErr w:type="spellEnd"/>
      <w:r>
        <w:t xml:space="preserve"> </w:t>
      </w:r>
    </w:p>
    <w:p w14:paraId="2016F24F" w14:textId="77777777" w:rsidR="002A0DDC" w:rsidRDefault="005469EA">
      <w:pPr>
        <w:spacing w:line="360" w:lineRule="auto"/>
        <w:jc w:val="both"/>
      </w:pPr>
      <w:r>
        <w:tab/>
      </w:r>
      <w:proofErr w:type="spellStart"/>
      <w:r>
        <w:t>Siswa</w:t>
      </w:r>
      <w:proofErr w:type="spellEnd"/>
      <w:r>
        <w:t xml:space="preserve"> </w:t>
      </w:r>
      <w:proofErr w:type="spellStart"/>
      <w:r>
        <w:t>menunjukkan</w:t>
      </w:r>
      <w:proofErr w:type="spellEnd"/>
      <w:r>
        <w:t xml:space="preserve"> </w:t>
      </w:r>
      <w:proofErr w:type="spellStart"/>
      <w:r>
        <w:t>ekspresi</w:t>
      </w:r>
      <w:proofErr w:type="spellEnd"/>
      <w:r>
        <w:t xml:space="preserve"> </w:t>
      </w:r>
      <w:proofErr w:type="spellStart"/>
      <w:r>
        <w:t>kegembiraan</w:t>
      </w:r>
      <w:proofErr w:type="spellEnd"/>
      <w:r>
        <w:t xml:space="preserve">, </w:t>
      </w:r>
      <w:proofErr w:type="spellStart"/>
      <w:r>
        <w:t>tertawa</w:t>
      </w:r>
      <w:proofErr w:type="spellEnd"/>
      <w:r>
        <w:t xml:space="preserve">, dan </w:t>
      </w:r>
      <w:proofErr w:type="spellStart"/>
      <w:r>
        <w:t>merasa</w:t>
      </w:r>
      <w:proofErr w:type="spellEnd"/>
      <w:r>
        <w:t xml:space="preserve"> </w:t>
      </w:r>
      <w:proofErr w:type="spellStart"/>
      <w:r>
        <w:t>puas</w:t>
      </w:r>
      <w:proofErr w:type="spellEnd"/>
      <w:r>
        <w:t xml:space="preserve"> </w:t>
      </w:r>
      <w:proofErr w:type="spellStart"/>
      <w:r>
        <w:t>ketika</w:t>
      </w:r>
      <w:proofErr w:type="spellEnd"/>
      <w:r>
        <w:t xml:space="preserve"> </w:t>
      </w:r>
      <w:proofErr w:type="spellStart"/>
      <w:r>
        <w:t>berhasil</w:t>
      </w:r>
      <w:proofErr w:type="spellEnd"/>
      <w:r>
        <w:t xml:space="preserve"> </w:t>
      </w:r>
      <w:proofErr w:type="spellStart"/>
      <w:r>
        <w:t>menyusun</w:t>
      </w:r>
      <w:proofErr w:type="spellEnd"/>
      <w:r>
        <w:t xml:space="preserve"> puzzle </w:t>
      </w:r>
      <w:proofErr w:type="spellStart"/>
      <w:r>
        <w:t>atau</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Mereka</w:t>
      </w:r>
      <w:proofErr w:type="spellEnd"/>
      <w:r>
        <w:t xml:space="preserve"> </w:t>
      </w:r>
      <w:proofErr w:type="spellStart"/>
      <w:r>
        <w:t>lebih</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dalam</w:t>
      </w:r>
      <w:proofErr w:type="spellEnd"/>
      <w:r>
        <w:t xml:space="preserve"> </w:t>
      </w:r>
      <w:proofErr w:type="spellStart"/>
      <w:r>
        <w:t>berbicara</w:t>
      </w:r>
      <w:proofErr w:type="spellEnd"/>
      <w:r>
        <w:t xml:space="preserve"> di </w:t>
      </w:r>
      <w:proofErr w:type="spellStart"/>
      <w:r>
        <w:t>depan</w:t>
      </w:r>
      <w:proofErr w:type="spellEnd"/>
      <w:r>
        <w:t xml:space="preserve"> </w:t>
      </w:r>
      <w:proofErr w:type="spellStart"/>
      <w:r>
        <w:t>kelas</w:t>
      </w:r>
      <w:proofErr w:type="spellEnd"/>
      <w:r>
        <w:t xml:space="preserve"> </w:t>
      </w:r>
      <w:proofErr w:type="spellStart"/>
      <w:r>
        <w:t>saat</w:t>
      </w:r>
      <w:proofErr w:type="spellEnd"/>
      <w:r>
        <w:t xml:space="preserve"> </w:t>
      </w:r>
      <w:proofErr w:type="spellStart"/>
      <w:r>
        <w:t>diminta</w:t>
      </w:r>
      <w:proofErr w:type="spellEnd"/>
      <w:r>
        <w:t xml:space="preserve"> </w:t>
      </w:r>
      <w:proofErr w:type="spellStart"/>
      <w:r>
        <w:t>menjelaskan</w:t>
      </w:r>
      <w:proofErr w:type="spellEnd"/>
      <w:r>
        <w:t xml:space="preserve"> </w:t>
      </w:r>
      <w:proofErr w:type="spellStart"/>
      <w:r>
        <w:t>hasil</w:t>
      </w:r>
      <w:proofErr w:type="spellEnd"/>
      <w:r>
        <w:t xml:space="preserve"> </w:t>
      </w:r>
      <w:proofErr w:type="spellStart"/>
      <w:r>
        <w:t>kerjanya</w:t>
      </w:r>
      <w:proofErr w:type="spellEnd"/>
      <w:r>
        <w:t xml:space="preserve">. </w:t>
      </w:r>
      <w:proofErr w:type="spellStart"/>
      <w:r>
        <w:t>Bahkan</w:t>
      </w:r>
      <w:proofErr w:type="spellEnd"/>
      <w:r>
        <w:t xml:space="preserve"> </w:t>
      </w:r>
      <w:proofErr w:type="spellStart"/>
      <w:r>
        <w:t>siswa</w:t>
      </w:r>
      <w:proofErr w:type="spellEnd"/>
      <w:r>
        <w:t xml:space="preserve"> yang </w:t>
      </w:r>
      <w:proofErr w:type="spellStart"/>
      <w:r>
        <w:t>biasanya</w:t>
      </w:r>
      <w:proofErr w:type="spellEnd"/>
      <w:r>
        <w:t xml:space="preserve"> </w:t>
      </w:r>
      <w:proofErr w:type="spellStart"/>
      <w:r>
        <w:t>pendiam</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terbuka</w:t>
      </w:r>
      <w:proofErr w:type="spellEnd"/>
      <w:r>
        <w:t xml:space="preserve"> dan </w:t>
      </w:r>
      <w:proofErr w:type="spellStart"/>
      <w:r>
        <w:t>berpartisipasi</w:t>
      </w:r>
      <w:proofErr w:type="spellEnd"/>
      <w:r>
        <w:t xml:space="preserve"> </w:t>
      </w:r>
      <w:proofErr w:type="spellStart"/>
      <w:r>
        <w:t>aktif</w:t>
      </w:r>
      <w:proofErr w:type="spellEnd"/>
      <w:r>
        <w:t>.</w:t>
      </w:r>
    </w:p>
    <w:p w14:paraId="2B5A81D0" w14:textId="77777777" w:rsidR="002A0DDC" w:rsidRDefault="005469EA">
      <w:pPr>
        <w:pBdr>
          <w:top w:val="nil"/>
          <w:left w:val="nil"/>
          <w:bottom w:val="nil"/>
          <w:right w:val="nil"/>
          <w:between w:val="nil"/>
        </w:pBdr>
        <w:spacing w:before="120" w:after="120"/>
        <w:rPr>
          <w:b/>
          <w:color w:val="000000"/>
        </w:rPr>
      </w:pPr>
      <w:r>
        <w:rPr>
          <w:b/>
          <w:color w:val="000000"/>
        </w:rPr>
        <w:t>PEMBAHASAN</w:t>
      </w:r>
    </w:p>
    <w:p w14:paraId="4A32DC7B" w14:textId="77777777" w:rsidR="002A0DDC" w:rsidRDefault="005469EA">
      <w:pPr>
        <w:spacing w:line="360" w:lineRule="auto"/>
        <w:ind w:firstLine="720"/>
        <w:jc w:val="both"/>
      </w:pPr>
      <w:r>
        <w:t xml:space="preserve">Dari </w:t>
      </w:r>
      <w:proofErr w:type="spellStart"/>
      <w:r>
        <w:t>hasil</w:t>
      </w:r>
      <w:proofErr w:type="spellEnd"/>
      <w:r>
        <w:t xml:space="preserve"> </w:t>
      </w:r>
      <w:proofErr w:type="spellStart"/>
      <w:r>
        <w:t>observasi</w:t>
      </w:r>
      <w:proofErr w:type="spellEnd"/>
      <w:r>
        <w:t xml:space="preserve"> yang </w:t>
      </w:r>
      <w:proofErr w:type="spellStart"/>
      <w:r>
        <w:t>dilakukan</w:t>
      </w:r>
      <w:proofErr w:type="spellEnd"/>
      <w:r>
        <w:t xml:space="preserve"> </w:t>
      </w:r>
      <w:proofErr w:type="spellStart"/>
      <w:r>
        <w:t>selama</w:t>
      </w:r>
      <w:proofErr w:type="spellEnd"/>
      <w:r>
        <w:t xml:space="preserve"> </w:t>
      </w:r>
      <w:proofErr w:type="spellStart"/>
      <w:r>
        <w:t>beberapa</w:t>
      </w:r>
      <w:proofErr w:type="spellEnd"/>
      <w:r>
        <w:t xml:space="preserve"> kali di SLB BCD YPAC </w:t>
      </w:r>
      <w:proofErr w:type="spellStart"/>
      <w:r>
        <w:t>Jember</w:t>
      </w:r>
      <w:proofErr w:type="spellEnd"/>
      <w:r>
        <w:t xml:space="preserve">, </w:t>
      </w:r>
      <w:proofErr w:type="spellStart"/>
      <w:r>
        <w:t>terlihat</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penggunaan</w:t>
      </w:r>
      <w:proofErr w:type="spellEnd"/>
      <w:r>
        <w:t xml:space="preserve"> media PUBTAR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nyata</w:t>
      </w:r>
      <w:proofErr w:type="spellEnd"/>
      <w:r>
        <w:t xml:space="preserve"> pada </w:t>
      </w:r>
      <w:r>
        <w:lastRenderedPageBreak/>
        <w:t xml:space="preserve">proses </w:t>
      </w:r>
      <w:proofErr w:type="spellStart"/>
      <w:r>
        <w:t>pembelajaran</w:t>
      </w:r>
      <w:proofErr w:type="spellEnd"/>
      <w:r>
        <w:t xml:space="preserve"> </w:t>
      </w:r>
      <w:proofErr w:type="spellStart"/>
      <w:r>
        <w:t>matematika</w:t>
      </w:r>
      <w:proofErr w:type="spellEnd"/>
      <w:r>
        <w:t xml:space="preserve">, </w:t>
      </w:r>
      <w:proofErr w:type="spellStart"/>
      <w:r>
        <w:t>khususnya</w:t>
      </w:r>
      <w:proofErr w:type="spellEnd"/>
      <w:r>
        <w:t xml:space="preserve"> pada </w:t>
      </w:r>
      <w:proofErr w:type="spellStart"/>
      <w:r>
        <w:t>materi</w:t>
      </w:r>
      <w:proofErr w:type="spellEnd"/>
      <w:r>
        <w:t xml:space="preserve"> </w:t>
      </w:r>
      <w:proofErr w:type="spellStart"/>
      <w:r>
        <w:t>bangun</w:t>
      </w:r>
      <w:proofErr w:type="spellEnd"/>
      <w:r>
        <w:t xml:space="preserve"> </w:t>
      </w:r>
      <w:proofErr w:type="spellStart"/>
      <w:r>
        <w:t>datar</w:t>
      </w:r>
      <w:proofErr w:type="spellEnd"/>
      <w:r>
        <w:t xml:space="preserve">. Media </w:t>
      </w:r>
      <w:proofErr w:type="spellStart"/>
      <w:r>
        <w:t>ini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memahami</w:t>
      </w:r>
      <w:proofErr w:type="spellEnd"/>
      <w:r>
        <w:t xml:space="preserve"> </w:t>
      </w:r>
      <w:proofErr w:type="spellStart"/>
      <w:r>
        <w:t>bentuk-bentuk</w:t>
      </w:r>
      <w:proofErr w:type="spellEnd"/>
      <w:r>
        <w:t xml:space="preserve"> </w:t>
      </w:r>
      <w:proofErr w:type="spellStart"/>
      <w:r>
        <w:t>geometri</w:t>
      </w:r>
      <w:proofErr w:type="spellEnd"/>
      <w:r>
        <w:t xml:space="preserve"> </w:t>
      </w:r>
      <w:proofErr w:type="spellStart"/>
      <w:r>
        <w:t>secara</w:t>
      </w:r>
      <w:proofErr w:type="spellEnd"/>
      <w:r>
        <w:t xml:space="preserve"> </w:t>
      </w:r>
      <w:proofErr w:type="spellStart"/>
      <w:r>
        <w:t>konkret</w:t>
      </w:r>
      <w:proofErr w:type="spellEnd"/>
      <w:r>
        <w:t xml:space="preserve">, </w:t>
      </w:r>
      <w:proofErr w:type="spellStart"/>
      <w:r>
        <w:t>tetapi</w:t>
      </w:r>
      <w:proofErr w:type="spellEnd"/>
      <w:r>
        <w:t xml:space="preserve"> juga </w:t>
      </w:r>
      <w:proofErr w:type="spellStart"/>
      <w:r>
        <w:t>memberikan</w:t>
      </w:r>
      <w:proofErr w:type="spellEnd"/>
      <w:r>
        <w:t xml:space="preserve"> </w:t>
      </w:r>
      <w:proofErr w:type="spellStart"/>
      <w:r>
        <w:t>ruang</w:t>
      </w:r>
      <w:proofErr w:type="spellEnd"/>
      <w:r>
        <w:t xml:space="preserve"> </w:t>
      </w:r>
      <w:proofErr w:type="spellStart"/>
      <w:r>
        <w:t>bagi</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mengeksplorasi</w:t>
      </w:r>
      <w:proofErr w:type="spellEnd"/>
      <w:r>
        <w:t xml:space="preserve"> </w:t>
      </w:r>
      <w:proofErr w:type="spellStart"/>
      <w:r>
        <w:t>kemampuan</w:t>
      </w:r>
      <w:proofErr w:type="spellEnd"/>
      <w:r>
        <w:t xml:space="preserve"> </w:t>
      </w:r>
      <w:proofErr w:type="spellStart"/>
      <w:r>
        <w:t>motorik</w:t>
      </w:r>
      <w:proofErr w:type="spellEnd"/>
      <w:r>
        <w:t xml:space="preserve"> </w:t>
      </w:r>
      <w:proofErr w:type="spellStart"/>
      <w:r>
        <w:t>halus</w:t>
      </w:r>
      <w:proofErr w:type="spellEnd"/>
      <w:r>
        <w:t xml:space="preserve"> yang </w:t>
      </w:r>
      <w:proofErr w:type="spellStart"/>
      <w:r>
        <w:t>selama</w:t>
      </w:r>
      <w:proofErr w:type="spellEnd"/>
      <w:r>
        <w:t xml:space="preserve"> </w:t>
      </w:r>
      <w:proofErr w:type="spellStart"/>
      <w:r>
        <w:t>ini</w:t>
      </w:r>
      <w:proofErr w:type="spellEnd"/>
      <w:r>
        <w:t xml:space="preserve"> </w:t>
      </w:r>
      <w:proofErr w:type="spellStart"/>
      <w:r>
        <w:t>terhambat</w:t>
      </w:r>
      <w:proofErr w:type="spellEnd"/>
      <w:r>
        <w:t xml:space="preserve"> </w:t>
      </w:r>
      <w:proofErr w:type="spellStart"/>
      <w:r>
        <w:t>karena</w:t>
      </w:r>
      <w:proofErr w:type="spellEnd"/>
      <w:r>
        <w:t xml:space="preserve"> </w:t>
      </w:r>
      <w:proofErr w:type="spellStart"/>
      <w:r>
        <w:t>keterbatasan</w:t>
      </w:r>
      <w:proofErr w:type="spellEnd"/>
      <w:r>
        <w:t xml:space="preserve"> </w:t>
      </w:r>
      <w:proofErr w:type="spellStart"/>
      <w:r>
        <w:t>fisik</w:t>
      </w:r>
      <w:proofErr w:type="spellEnd"/>
      <w:r>
        <w:t>.</w:t>
      </w:r>
    </w:p>
    <w:p w14:paraId="1C41454F" w14:textId="77777777" w:rsidR="002A0DDC" w:rsidRDefault="005469EA">
      <w:pPr>
        <w:spacing w:line="360" w:lineRule="auto"/>
        <w:jc w:val="both"/>
      </w:pPr>
      <w:r>
        <w:tab/>
      </w:r>
      <w:proofErr w:type="spellStart"/>
      <w:r>
        <w:t>Sebelum</w:t>
      </w:r>
      <w:proofErr w:type="spellEnd"/>
      <w:r>
        <w:t xml:space="preserve"> </w:t>
      </w:r>
      <w:proofErr w:type="spellStart"/>
      <w:r>
        <w:t>penggunaan</w:t>
      </w:r>
      <w:proofErr w:type="spellEnd"/>
      <w:r>
        <w:t xml:space="preserve"> media PUBTAR, </w:t>
      </w:r>
      <w:proofErr w:type="spellStart"/>
      <w:r>
        <w:t>pembelajaran</w:t>
      </w:r>
      <w:proofErr w:type="spellEnd"/>
      <w:r>
        <w:t xml:space="preserve"> </w:t>
      </w:r>
      <w:proofErr w:type="spellStart"/>
      <w:r>
        <w:t>matematika</w:t>
      </w:r>
      <w:proofErr w:type="spellEnd"/>
      <w:r>
        <w:t xml:space="preserve"> </w:t>
      </w:r>
      <w:proofErr w:type="spellStart"/>
      <w:r>
        <w:t>seringkali</w:t>
      </w:r>
      <w:proofErr w:type="spellEnd"/>
      <w:r>
        <w:t xml:space="preserve"> </w:t>
      </w:r>
      <w:proofErr w:type="spellStart"/>
      <w:r>
        <w:t>berjalan</w:t>
      </w:r>
      <w:proofErr w:type="spellEnd"/>
      <w:r>
        <w:t xml:space="preserve"> </w:t>
      </w:r>
      <w:proofErr w:type="spellStart"/>
      <w:r>
        <w:t>satu</w:t>
      </w:r>
      <w:proofErr w:type="spellEnd"/>
      <w:r>
        <w:t xml:space="preserve"> </w:t>
      </w:r>
      <w:proofErr w:type="spellStart"/>
      <w:r>
        <w:t>arah</w:t>
      </w:r>
      <w:proofErr w:type="spellEnd"/>
      <w:r>
        <w:t xml:space="preserve">, </w:t>
      </w:r>
      <w:proofErr w:type="spellStart"/>
      <w:r>
        <w:t>dengan</w:t>
      </w:r>
      <w:proofErr w:type="spellEnd"/>
      <w:r>
        <w:t xml:space="preserve"> </w:t>
      </w:r>
      <w:proofErr w:type="spellStart"/>
      <w:r>
        <w:t>dominasi</w:t>
      </w:r>
      <w:proofErr w:type="spellEnd"/>
      <w:r>
        <w:t xml:space="preserve"> </w:t>
      </w:r>
      <w:proofErr w:type="spellStart"/>
      <w:r>
        <w:t>metode</w:t>
      </w:r>
      <w:proofErr w:type="spellEnd"/>
      <w:r>
        <w:t xml:space="preserve"> </w:t>
      </w:r>
      <w:proofErr w:type="spellStart"/>
      <w:r>
        <w:t>ceramah</w:t>
      </w:r>
      <w:proofErr w:type="spellEnd"/>
      <w:r>
        <w:t xml:space="preserve"> dan </w:t>
      </w:r>
      <w:proofErr w:type="spellStart"/>
      <w:r>
        <w:t>penjelasan</w:t>
      </w:r>
      <w:proofErr w:type="spellEnd"/>
      <w:r>
        <w:t xml:space="preserve"> guru di </w:t>
      </w:r>
      <w:proofErr w:type="spellStart"/>
      <w:r>
        <w:t>papan</w:t>
      </w:r>
      <w:proofErr w:type="spellEnd"/>
      <w:r>
        <w:t xml:space="preserve"> </w:t>
      </w:r>
      <w:proofErr w:type="spellStart"/>
      <w:r>
        <w:t>tulis</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cenderung</w:t>
      </w:r>
      <w:proofErr w:type="spellEnd"/>
      <w:r>
        <w:t xml:space="preserve"> </w:t>
      </w:r>
      <w:proofErr w:type="spellStart"/>
      <w:r>
        <w:t>pasif</w:t>
      </w:r>
      <w:proofErr w:type="spellEnd"/>
      <w:r>
        <w:t xml:space="preserve"> dan </w:t>
      </w:r>
      <w:proofErr w:type="spellStart"/>
      <w:r>
        <w:t>kesulitan</w:t>
      </w:r>
      <w:proofErr w:type="spellEnd"/>
      <w:r>
        <w:t xml:space="preserve"> </w:t>
      </w:r>
      <w:proofErr w:type="spellStart"/>
      <w:r>
        <w:t>untuk</w:t>
      </w:r>
      <w:proofErr w:type="spellEnd"/>
      <w:r>
        <w:t xml:space="preserve"> </w:t>
      </w:r>
      <w:proofErr w:type="spellStart"/>
      <w:r>
        <w:t>mengikuti</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karena</w:t>
      </w:r>
      <w:proofErr w:type="spellEnd"/>
      <w:r>
        <w:t xml:space="preserve"> </w:t>
      </w:r>
      <w:proofErr w:type="spellStart"/>
      <w:r>
        <w:t>keterbatasan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simbol</w:t>
      </w:r>
      <w:proofErr w:type="spellEnd"/>
      <w:r>
        <w:t xml:space="preserve"> dan </w:t>
      </w:r>
      <w:proofErr w:type="spellStart"/>
      <w:r>
        <w:t>bentuk</w:t>
      </w:r>
      <w:proofErr w:type="spellEnd"/>
      <w:r>
        <w:t xml:space="preserve"> </w:t>
      </w:r>
      <w:proofErr w:type="spellStart"/>
      <w:r>
        <w:t>abstrak</w:t>
      </w:r>
      <w:proofErr w:type="spellEnd"/>
      <w:r>
        <w:t xml:space="preserve">. </w:t>
      </w:r>
      <w:proofErr w:type="spellStart"/>
      <w:r>
        <w:t>Namun</w:t>
      </w:r>
      <w:proofErr w:type="spellEnd"/>
      <w:r>
        <w:t xml:space="preserve">, </w:t>
      </w:r>
      <w:proofErr w:type="spellStart"/>
      <w:r>
        <w:t>saat</w:t>
      </w:r>
      <w:proofErr w:type="spellEnd"/>
      <w:r>
        <w:t xml:space="preserve"> media PUBTAR </w:t>
      </w:r>
      <w:proofErr w:type="spellStart"/>
      <w:r>
        <w:t>mulai</w:t>
      </w:r>
      <w:proofErr w:type="spellEnd"/>
      <w:r>
        <w:t xml:space="preserve"> </w:t>
      </w:r>
      <w:proofErr w:type="spellStart"/>
      <w:r>
        <w:t>digunakan</w:t>
      </w:r>
      <w:proofErr w:type="spellEnd"/>
      <w:r>
        <w:t xml:space="preserve">, </w:t>
      </w:r>
      <w:proofErr w:type="spellStart"/>
      <w:r>
        <w:t>terjadi</w:t>
      </w:r>
      <w:proofErr w:type="spellEnd"/>
      <w:r>
        <w:t xml:space="preserve"> </w:t>
      </w:r>
      <w:proofErr w:type="spellStart"/>
      <w:r>
        <w:t>perubahan</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dinamika</w:t>
      </w:r>
      <w:proofErr w:type="spellEnd"/>
      <w:r>
        <w:t xml:space="preserve"> </w:t>
      </w:r>
      <w:proofErr w:type="spellStart"/>
      <w:r>
        <w:t>kelas</w:t>
      </w:r>
      <w:proofErr w:type="spellEnd"/>
      <w:r>
        <w:t xml:space="preserve">. </w:t>
      </w:r>
      <w:proofErr w:type="spellStart"/>
      <w:r>
        <w:t>Siswa</w:t>
      </w:r>
      <w:proofErr w:type="spellEnd"/>
      <w:r>
        <w:t xml:space="preserve"> </w:t>
      </w:r>
      <w:proofErr w:type="spellStart"/>
      <w:r>
        <w:t>tampak</w:t>
      </w:r>
      <w:proofErr w:type="spellEnd"/>
      <w:r>
        <w:t xml:space="preserve"> </w:t>
      </w:r>
      <w:proofErr w:type="spellStart"/>
      <w:r>
        <w:t>lebih</w:t>
      </w:r>
      <w:proofErr w:type="spellEnd"/>
      <w:r>
        <w:t xml:space="preserve"> </w:t>
      </w:r>
      <w:proofErr w:type="spellStart"/>
      <w:r>
        <w:t>bersemangat</w:t>
      </w:r>
      <w:proofErr w:type="spellEnd"/>
      <w:r>
        <w:t xml:space="preserve"> </w:t>
      </w:r>
      <w:proofErr w:type="spellStart"/>
      <w:r>
        <w:t>mengikuti</w:t>
      </w:r>
      <w:proofErr w:type="spellEnd"/>
      <w:r>
        <w:t xml:space="preserve"> </w:t>
      </w:r>
      <w:proofErr w:type="spellStart"/>
      <w:r>
        <w:t>pembelajaran</w:t>
      </w:r>
      <w:proofErr w:type="spellEnd"/>
      <w:r>
        <w:t xml:space="preserve">, </w:t>
      </w:r>
      <w:proofErr w:type="spellStart"/>
      <w:r>
        <w:t>bahkan</w:t>
      </w:r>
      <w:proofErr w:type="spellEnd"/>
      <w:r>
        <w:t xml:space="preserve"> </w:t>
      </w:r>
      <w:proofErr w:type="spellStart"/>
      <w:r>
        <w:t>sejak</w:t>
      </w:r>
      <w:proofErr w:type="spellEnd"/>
      <w:r>
        <w:t xml:space="preserve"> </w:t>
      </w:r>
      <w:proofErr w:type="spellStart"/>
      <w:r>
        <w:t>awal</w:t>
      </w:r>
      <w:proofErr w:type="spellEnd"/>
      <w:r>
        <w:t xml:space="preserve"> guru </w:t>
      </w:r>
      <w:proofErr w:type="spellStart"/>
      <w:r>
        <w:t>mengeluarkan</w:t>
      </w:r>
      <w:proofErr w:type="spellEnd"/>
      <w:r>
        <w:t xml:space="preserve"> </w:t>
      </w:r>
      <w:proofErr w:type="spellStart"/>
      <w:r>
        <w:t>potongan</w:t>
      </w:r>
      <w:proofErr w:type="spellEnd"/>
      <w:r>
        <w:t xml:space="preserve"> puzzle dan </w:t>
      </w:r>
      <w:proofErr w:type="spellStart"/>
      <w:r>
        <w:t>menunjukkan</w:t>
      </w:r>
      <w:proofErr w:type="spellEnd"/>
      <w:r>
        <w:t xml:space="preserve"> </w:t>
      </w:r>
      <w:proofErr w:type="spellStart"/>
      <w:r>
        <w:t>cara</w:t>
      </w:r>
      <w:proofErr w:type="spellEnd"/>
      <w:r>
        <w:t xml:space="preserve"> </w:t>
      </w:r>
      <w:proofErr w:type="spellStart"/>
      <w:r>
        <w:t>penggunaannya</w:t>
      </w:r>
      <w:proofErr w:type="spellEnd"/>
      <w:r>
        <w:t>.</w:t>
      </w:r>
    </w:p>
    <w:p w14:paraId="0F0CAD63" w14:textId="77777777" w:rsidR="002A0DDC" w:rsidRDefault="005469EA">
      <w:pPr>
        <w:spacing w:line="360" w:lineRule="auto"/>
        <w:ind w:firstLine="720"/>
        <w:jc w:val="both"/>
      </w:pPr>
      <w:proofErr w:type="spellStart"/>
      <w:r>
        <w:t>Masing-masing</w:t>
      </w:r>
      <w:proofErr w:type="spellEnd"/>
      <w:r>
        <w:t xml:space="preserve"> </w:t>
      </w:r>
      <w:proofErr w:type="spellStart"/>
      <w:r>
        <w:t>siswamemperlihatkan</w:t>
      </w:r>
      <w:proofErr w:type="spellEnd"/>
      <w:r>
        <w:t xml:space="preserve"> </w:t>
      </w:r>
      <w:proofErr w:type="spellStart"/>
      <w:r>
        <w:t>minat</w:t>
      </w:r>
      <w:proofErr w:type="spellEnd"/>
      <w:r>
        <w:t xml:space="preserve"> </w:t>
      </w:r>
      <w:proofErr w:type="spellStart"/>
      <w:r>
        <w:t>tinggi</w:t>
      </w:r>
      <w:proofErr w:type="spellEnd"/>
      <w:r>
        <w:t xml:space="preserve"> </w:t>
      </w:r>
      <w:proofErr w:type="spellStart"/>
      <w:r>
        <w:t>untuk</w:t>
      </w:r>
      <w:proofErr w:type="spellEnd"/>
      <w:r>
        <w:t xml:space="preserve"> </w:t>
      </w:r>
      <w:proofErr w:type="spellStart"/>
      <w:r>
        <w:t>menyentuh</w:t>
      </w:r>
      <w:proofErr w:type="spellEnd"/>
      <w:r>
        <w:t xml:space="preserve">, </w:t>
      </w:r>
      <w:proofErr w:type="spellStart"/>
      <w:r>
        <w:t>mengamati</w:t>
      </w:r>
      <w:proofErr w:type="spellEnd"/>
      <w:r>
        <w:t xml:space="preserve">, dan </w:t>
      </w:r>
      <w:proofErr w:type="spellStart"/>
      <w:r>
        <w:t>menyusun</w:t>
      </w:r>
      <w:proofErr w:type="spellEnd"/>
      <w:r>
        <w:t xml:space="preserve"> </w:t>
      </w:r>
      <w:proofErr w:type="spellStart"/>
      <w:r>
        <w:t>potongan-potongan</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Dalam</w:t>
      </w:r>
      <w:proofErr w:type="spellEnd"/>
      <w:r>
        <w:t xml:space="preserve"> proses </w:t>
      </w:r>
      <w:proofErr w:type="spellStart"/>
      <w:r>
        <w:t>ini</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penerima</w:t>
      </w:r>
      <w:proofErr w:type="spellEnd"/>
      <w:r>
        <w:t xml:space="preserve"> </w:t>
      </w:r>
      <w:proofErr w:type="spellStart"/>
      <w:r>
        <w:t>informasi</w:t>
      </w:r>
      <w:proofErr w:type="spellEnd"/>
      <w:r>
        <w:t xml:space="preserve">, </w:t>
      </w:r>
      <w:proofErr w:type="spellStart"/>
      <w:r>
        <w:t>tetapi</w:t>
      </w:r>
      <w:proofErr w:type="spellEnd"/>
      <w:r>
        <w:t xml:space="preserve"> juga </w:t>
      </w:r>
      <w:proofErr w:type="spellStart"/>
      <w:r>
        <w:t>pelaku</w:t>
      </w:r>
      <w:proofErr w:type="spellEnd"/>
      <w:r>
        <w:t xml:space="preserve"> </w:t>
      </w:r>
      <w:proofErr w:type="spellStart"/>
      <w:r>
        <w:t>aktif</w:t>
      </w:r>
      <w:proofErr w:type="spellEnd"/>
      <w:r>
        <w:t xml:space="preserve"> yang </w:t>
      </w:r>
      <w:proofErr w:type="spellStart"/>
      <w:r>
        <w:t>terlibat</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Beberapa</w:t>
      </w:r>
      <w:proofErr w:type="spellEnd"/>
      <w:r>
        <w:t xml:space="preserve"> </w:t>
      </w:r>
      <w:proofErr w:type="spellStart"/>
      <w:r>
        <w:t>siswa</w:t>
      </w:r>
      <w:proofErr w:type="spellEnd"/>
      <w:r>
        <w:t xml:space="preserve"> </w:t>
      </w:r>
      <w:proofErr w:type="spellStart"/>
      <w:r>
        <w:t>secara</w:t>
      </w:r>
      <w:proofErr w:type="spellEnd"/>
      <w:r>
        <w:t xml:space="preserve"> </w:t>
      </w:r>
      <w:proofErr w:type="spellStart"/>
      <w:r>
        <w:t>spontan</w:t>
      </w:r>
      <w:proofErr w:type="spellEnd"/>
      <w:r>
        <w:t xml:space="preserve"> </w:t>
      </w:r>
      <w:proofErr w:type="spellStart"/>
      <w:r>
        <w:t>bertanya</w:t>
      </w:r>
      <w:proofErr w:type="spellEnd"/>
      <w:r>
        <w:t xml:space="preserve"> </w:t>
      </w:r>
      <w:proofErr w:type="spellStart"/>
      <w:r>
        <w:t>tentang</w:t>
      </w:r>
      <w:proofErr w:type="spellEnd"/>
      <w:r>
        <w:t xml:space="preserve"> </w:t>
      </w:r>
      <w:proofErr w:type="spellStart"/>
      <w:r>
        <w:t>bentuk</w:t>
      </w:r>
      <w:proofErr w:type="spellEnd"/>
      <w:r>
        <w:t xml:space="preserve"> yang </w:t>
      </w:r>
      <w:proofErr w:type="spellStart"/>
      <w:r>
        <w:t>belum</w:t>
      </w:r>
      <w:proofErr w:type="spellEnd"/>
      <w:r>
        <w:t xml:space="preserve"> </w:t>
      </w:r>
      <w:proofErr w:type="spellStart"/>
      <w:r>
        <w:t>dikenalnya</w:t>
      </w:r>
      <w:proofErr w:type="spellEnd"/>
      <w:r>
        <w:t xml:space="preserve">, </w:t>
      </w:r>
      <w:proofErr w:type="spellStart"/>
      <w:r>
        <w:t>seperti"Bu</w:t>
      </w:r>
      <w:proofErr w:type="spellEnd"/>
      <w:r>
        <w:t xml:space="preserve">, </w:t>
      </w:r>
      <w:proofErr w:type="spellStart"/>
      <w:r>
        <w:t>ini</w:t>
      </w:r>
      <w:proofErr w:type="spellEnd"/>
      <w:r>
        <w:t xml:space="preserve"> </w:t>
      </w:r>
      <w:proofErr w:type="spellStart"/>
      <w:r>
        <w:t>bentuk</w:t>
      </w:r>
      <w:proofErr w:type="spellEnd"/>
      <w:r>
        <w:t xml:space="preserve"> </w:t>
      </w:r>
      <w:proofErr w:type="spellStart"/>
      <w:r>
        <w:t>apa</w:t>
      </w:r>
      <w:proofErr w:type="spellEnd"/>
      <w:r>
        <w:t xml:space="preserve"> </w:t>
      </w:r>
      <w:proofErr w:type="spellStart"/>
      <w:r>
        <w:t>namanya</w:t>
      </w:r>
      <w:proofErr w:type="spellEnd"/>
      <w:r>
        <w:t xml:space="preserve">?", </w:t>
      </w:r>
      <w:proofErr w:type="spellStart"/>
      <w:r>
        <w:t>atau"Kenapa</w:t>
      </w:r>
      <w:proofErr w:type="spellEnd"/>
      <w:r>
        <w:t xml:space="preserve"> </w:t>
      </w:r>
      <w:proofErr w:type="spellStart"/>
      <w:r>
        <w:t>kotak</w:t>
      </w:r>
      <w:proofErr w:type="spellEnd"/>
      <w:r>
        <w:t xml:space="preserve"> yang </w:t>
      </w:r>
      <w:proofErr w:type="spellStart"/>
      <w:r>
        <w:t>ini</w:t>
      </w:r>
      <w:proofErr w:type="spellEnd"/>
      <w:r>
        <w:t xml:space="preserve"> </w:t>
      </w:r>
      <w:proofErr w:type="spellStart"/>
      <w:r>
        <w:t>beda</w:t>
      </w:r>
      <w:proofErr w:type="spellEnd"/>
      <w:r>
        <w:t xml:space="preserve"> </w:t>
      </w:r>
      <w:proofErr w:type="spellStart"/>
      <w:r>
        <w:t>dengan</w:t>
      </w:r>
      <w:proofErr w:type="spellEnd"/>
      <w:r>
        <w:t xml:space="preserve"> yang </w:t>
      </w:r>
      <w:proofErr w:type="spellStart"/>
      <w:r>
        <w:t>itu</w:t>
      </w:r>
      <w:proofErr w:type="spellEnd"/>
      <w:r>
        <w:t xml:space="preserve">?". </w:t>
      </w:r>
      <w:proofErr w:type="spellStart"/>
      <w:r>
        <w:t>Pertanyaan-pertanyaan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keterlibatan</w:t>
      </w:r>
      <w:proofErr w:type="spellEnd"/>
      <w:r>
        <w:t xml:space="preserve"> </w:t>
      </w:r>
      <w:proofErr w:type="spellStart"/>
      <w:r>
        <w:t>kognitif</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dibanding</w:t>
      </w:r>
      <w:proofErr w:type="spellEnd"/>
      <w:r>
        <w:t xml:space="preserve"> </w:t>
      </w:r>
      <w:proofErr w:type="spellStart"/>
      <w:r>
        <w:t>sebelumnya</w:t>
      </w:r>
      <w:proofErr w:type="spellEnd"/>
      <w:r>
        <w:t xml:space="preserve">. </w:t>
      </w:r>
      <w:proofErr w:type="spellStart"/>
      <w:r>
        <w:t>Aktivitas</w:t>
      </w:r>
      <w:proofErr w:type="spellEnd"/>
      <w:r>
        <w:t xml:space="preserve"> </w:t>
      </w:r>
      <w:proofErr w:type="spellStart"/>
      <w:r>
        <w:t>menyusun</w:t>
      </w:r>
      <w:proofErr w:type="spellEnd"/>
      <w:r>
        <w:t xml:space="preserve"> puzzle </w:t>
      </w:r>
      <w:proofErr w:type="spellStart"/>
      <w:r>
        <w:t>dalam</w:t>
      </w:r>
      <w:proofErr w:type="spellEnd"/>
      <w:r>
        <w:t xml:space="preserve"> </w:t>
      </w:r>
      <w:proofErr w:type="spellStart"/>
      <w:r>
        <w:t>kelompok</w:t>
      </w:r>
      <w:proofErr w:type="spellEnd"/>
      <w:r>
        <w:t xml:space="preserve"> </w:t>
      </w:r>
      <w:proofErr w:type="spellStart"/>
      <w:r>
        <w:t>kecil</w:t>
      </w:r>
      <w:proofErr w:type="spellEnd"/>
      <w:r>
        <w:t xml:space="preserve"> juga </w:t>
      </w:r>
      <w:proofErr w:type="spellStart"/>
      <w:r>
        <w:t>meningkatkan</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antar</w:t>
      </w:r>
      <w:proofErr w:type="spellEnd"/>
      <w:r>
        <w:t xml:space="preserve"> </w:t>
      </w:r>
      <w:proofErr w:type="spellStart"/>
      <w:r>
        <w:t>siswa</w:t>
      </w:r>
      <w:proofErr w:type="spellEnd"/>
      <w:r>
        <w:t xml:space="preserve">, yang </w:t>
      </w:r>
      <w:proofErr w:type="spellStart"/>
      <w:r>
        <w:t>sebelumnya</w:t>
      </w:r>
      <w:proofErr w:type="spellEnd"/>
      <w:r>
        <w:t xml:space="preserve"> </w:t>
      </w:r>
      <w:proofErr w:type="spellStart"/>
      <w:r>
        <w:t>cenderung</w:t>
      </w:r>
      <w:proofErr w:type="spellEnd"/>
      <w:r>
        <w:t xml:space="preserve"> individual dan </w:t>
      </w:r>
      <w:proofErr w:type="spellStart"/>
      <w:r>
        <w:t>tertutup</w:t>
      </w:r>
      <w:proofErr w:type="spellEnd"/>
      <w:r>
        <w:t xml:space="preserve">. </w:t>
      </w:r>
      <w:proofErr w:type="spellStart"/>
      <w:r>
        <w:t>Mereka</w:t>
      </w:r>
      <w:proofErr w:type="spellEnd"/>
      <w:r>
        <w:t xml:space="preserve"> </w:t>
      </w:r>
      <w:proofErr w:type="spellStart"/>
      <w:r>
        <w:t>belajar</w:t>
      </w:r>
      <w:proofErr w:type="spellEnd"/>
      <w:r>
        <w:t xml:space="preserve"> </w:t>
      </w:r>
      <w:proofErr w:type="spellStart"/>
      <w:r>
        <w:t>saling</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memberi</w:t>
      </w:r>
      <w:proofErr w:type="spellEnd"/>
      <w:r>
        <w:t xml:space="preserve"> </w:t>
      </w:r>
      <w:proofErr w:type="spellStart"/>
      <w:r>
        <w:t>masukan</w:t>
      </w:r>
      <w:proofErr w:type="spellEnd"/>
      <w:r>
        <w:t xml:space="preserve">, </w:t>
      </w:r>
      <w:proofErr w:type="spellStart"/>
      <w:r>
        <w:t>bahkan</w:t>
      </w:r>
      <w:proofErr w:type="spellEnd"/>
      <w:r>
        <w:t xml:space="preserve"> </w:t>
      </w:r>
      <w:proofErr w:type="spellStart"/>
      <w:r>
        <w:t>bergantian</w:t>
      </w:r>
      <w:proofErr w:type="spellEnd"/>
      <w:r>
        <w:t xml:space="preserve"> </w:t>
      </w:r>
      <w:proofErr w:type="spellStart"/>
      <w:r>
        <w:t>menyusun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bangun</w:t>
      </w:r>
      <w:proofErr w:type="spellEnd"/>
      <w:r>
        <w:t xml:space="preserve"> </w:t>
      </w:r>
      <w:proofErr w:type="spellStart"/>
      <w:r>
        <w:t>datar</w:t>
      </w:r>
      <w:proofErr w:type="spellEnd"/>
      <w:r>
        <w:t>.</w:t>
      </w:r>
    </w:p>
    <w:p w14:paraId="74645F97" w14:textId="77777777" w:rsidR="002A0DDC" w:rsidRDefault="005469EA">
      <w:pPr>
        <w:spacing w:line="360" w:lineRule="auto"/>
        <w:ind w:firstLine="720"/>
        <w:jc w:val="both"/>
      </w:pPr>
      <w:proofErr w:type="spellStart"/>
      <w:r>
        <w:t>Materi</w:t>
      </w:r>
      <w:proofErr w:type="spellEnd"/>
      <w:r>
        <w:t xml:space="preserve"> </w:t>
      </w:r>
      <w:proofErr w:type="spellStart"/>
      <w:r>
        <w:t>bangun</w:t>
      </w:r>
      <w:proofErr w:type="spellEnd"/>
      <w:r>
        <w:t xml:space="preserve"> </w:t>
      </w:r>
      <w:proofErr w:type="spellStart"/>
      <w:r>
        <w:t>datar</w:t>
      </w:r>
      <w:proofErr w:type="spellEnd"/>
      <w:r>
        <w:t xml:space="preserve"> yang </w:t>
      </w:r>
      <w:proofErr w:type="spellStart"/>
      <w:r>
        <w:t>sebelumnya</w:t>
      </w:r>
      <w:proofErr w:type="spellEnd"/>
      <w:r>
        <w:t xml:space="preserve"> </w:t>
      </w:r>
      <w:proofErr w:type="spellStart"/>
      <w:r>
        <w:t>sulit</w:t>
      </w:r>
      <w:proofErr w:type="spellEnd"/>
      <w:r>
        <w:t xml:space="preserve"> </w:t>
      </w:r>
      <w:proofErr w:type="spellStart"/>
      <w:r>
        <w:t>dipahami</w:t>
      </w:r>
      <w:proofErr w:type="spellEnd"/>
      <w:r>
        <w:t xml:space="preserve"> oleh </w:t>
      </w:r>
      <w:proofErr w:type="spellStart"/>
      <w:r>
        <w:t>siswa</w:t>
      </w:r>
      <w:proofErr w:type="spellEnd"/>
      <w:r>
        <w:t xml:space="preserve"> </w:t>
      </w:r>
      <w:proofErr w:type="spellStart"/>
      <w:r>
        <w:t>karena</w:t>
      </w:r>
      <w:proofErr w:type="spellEnd"/>
      <w:r>
        <w:t xml:space="preserve"> </w:t>
      </w:r>
      <w:proofErr w:type="spellStart"/>
      <w:r>
        <w:t>sifatnya</w:t>
      </w:r>
      <w:proofErr w:type="spellEnd"/>
      <w:r>
        <w:t xml:space="preserve"> yang </w:t>
      </w:r>
      <w:proofErr w:type="spellStart"/>
      <w:r>
        <w:t>abstrak</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konkret</w:t>
      </w:r>
      <w:proofErr w:type="spellEnd"/>
      <w:r>
        <w:t xml:space="preserve"> dan </w:t>
      </w:r>
      <w:proofErr w:type="spellStart"/>
      <w:r>
        <w:t>mudah</w:t>
      </w:r>
      <w:proofErr w:type="spellEnd"/>
      <w:r>
        <w:t xml:space="preserve"> </w:t>
      </w:r>
      <w:proofErr w:type="spellStart"/>
      <w:r>
        <w:t>dimengerti</w:t>
      </w:r>
      <w:proofErr w:type="spellEnd"/>
      <w:r>
        <w:t xml:space="preserve"> </w:t>
      </w:r>
      <w:proofErr w:type="spellStart"/>
      <w:r>
        <w:t>dengan</w:t>
      </w:r>
      <w:proofErr w:type="spellEnd"/>
      <w:r>
        <w:t xml:space="preserve"> </w:t>
      </w:r>
      <w:proofErr w:type="spellStart"/>
      <w:r>
        <w:t>adanya</w:t>
      </w:r>
      <w:proofErr w:type="spellEnd"/>
      <w:r>
        <w:t xml:space="preserve"> media PUBTAR. </w:t>
      </w:r>
      <w:proofErr w:type="spellStart"/>
      <w:r>
        <w:t>Ketika</w:t>
      </w:r>
      <w:proofErr w:type="spellEnd"/>
      <w:r>
        <w:t xml:space="preserve"> </w:t>
      </w:r>
      <w:proofErr w:type="spellStart"/>
      <w:r>
        <w:t>siswa</w:t>
      </w:r>
      <w:proofErr w:type="spellEnd"/>
      <w:r>
        <w:t xml:space="preserve"> </w:t>
      </w:r>
      <w:proofErr w:type="spellStart"/>
      <w:r>
        <w:t>menyentuh</w:t>
      </w:r>
      <w:proofErr w:type="spellEnd"/>
      <w:r>
        <w:t xml:space="preserve"> </w:t>
      </w:r>
      <w:proofErr w:type="spellStart"/>
      <w:r>
        <w:t>potongan</w:t>
      </w:r>
      <w:proofErr w:type="spellEnd"/>
      <w:r>
        <w:t xml:space="preserve"> puzzle </w:t>
      </w:r>
      <w:proofErr w:type="spellStart"/>
      <w:r>
        <w:t>berbentuk</w:t>
      </w:r>
      <w:proofErr w:type="spellEnd"/>
      <w:r>
        <w:t xml:space="preserve"> </w:t>
      </w:r>
      <w:proofErr w:type="spellStart"/>
      <w:r>
        <w:t>persegi</w:t>
      </w:r>
      <w:proofErr w:type="spellEnd"/>
      <w:r>
        <w:t xml:space="preserve">, </w:t>
      </w:r>
      <w:proofErr w:type="spellStart"/>
      <w:r>
        <w:t>mereka</w:t>
      </w:r>
      <w:proofErr w:type="spellEnd"/>
      <w:r>
        <w:t xml:space="preserve"> </w:t>
      </w:r>
      <w:proofErr w:type="spellStart"/>
      <w:r>
        <w:t>dapat</w:t>
      </w:r>
      <w:proofErr w:type="spellEnd"/>
      <w:r>
        <w:t xml:space="preserve"> </w:t>
      </w:r>
      <w:proofErr w:type="spellStart"/>
      <w:r>
        <w:t>langsung</w:t>
      </w:r>
      <w:proofErr w:type="spellEnd"/>
      <w:r>
        <w:t xml:space="preserve"> </w:t>
      </w:r>
      <w:proofErr w:type="spellStart"/>
      <w:r>
        <w:t>merasakan</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sisi</w:t>
      </w:r>
      <w:proofErr w:type="spellEnd"/>
      <w:r>
        <w:t xml:space="preserve"> </w:t>
      </w:r>
      <w:proofErr w:type="spellStart"/>
      <w:r>
        <w:t>memiliki</w:t>
      </w:r>
      <w:proofErr w:type="spellEnd"/>
      <w:r>
        <w:t xml:space="preserve"> </w:t>
      </w:r>
      <w:proofErr w:type="spellStart"/>
      <w:r>
        <w:t>panjang</w:t>
      </w:r>
      <w:proofErr w:type="spellEnd"/>
      <w:r>
        <w:t xml:space="preserve"> yang </w:t>
      </w:r>
      <w:proofErr w:type="spellStart"/>
      <w:r>
        <w:t>sama</w:t>
      </w:r>
      <w:proofErr w:type="spellEnd"/>
      <w:r>
        <w:t xml:space="preserve">. </w:t>
      </w:r>
      <w:proofErr w:type="spellStart"/>
      <w:r>
        <w:t>Ini</w:t>
      </w:r>
      <w:proofErr w:type="spellEnd"/>
      <w:r>
        <w:t xml:space="preserve"> </w:t>
      </w:r>
      <w:proofErr w:type="spellStart"/>
      <w:r>
        <w:t>jauh</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daripada</w:t>
      </w:r>
      <w:proofErr w:type="spellEnd"/>
      <w:r>
        <w:t xml:space="preserve"> </w:t>
      </w:r>
      <w:proofErr w:type="spellStart"/>
      <w:r>
        <w:t>hanya</w:t>
      </w:r>
      <w:proofErr w:type="spellEnd"/>
      <w:r>
        <w:t xml:space="preserve"> </w:t>
      </w:r>
      <w:proofErr w:type="spellStart"/>
      <w:r>
        <w:t>melihat</w:t>
      </w:r>
      <w:proofErr w:type="spellEnd"/>
      <w:r>
        <w:t xml:space="preserve"> </w:t>
      </w:r>
      <w:proofErr w:type="spellStart"/>
      <w:r>
        <w:t>gambar</w:t>
      </w:r>
      <w:proofErr w:type="spellEnd"/>
      <w:r>
        <w:t xml:space="preserve"> di </w:t>
      </w:r>
      <w:proofErr w:type="spellStart"/>
      <w:r>
        <w:t>buku</w:t>
      </w:r>
      <w:proofErr w:type="spellEnd"/>
      <w:r>
        <w:t xml:space="preserve"> </w:t>
      </w:r>
      <w:proofErr w:type="spellStart"/>
      <w:r>
        <w:t>atau</w:t>
      </w:r>
      <w:proofErr w:type="spellEnd"/>
      <w:r>
        <w:t xml:space="preserve"> </w:t>
      </w:r>
      <w:proofErr w:type="spellStart"/>
      <w:r>
        <w:t>mendengar</w:t>
      </w:r>
      <w:proofErr w:type="spellEnd"/>
      <w:r>
        <w:t xml:space="preserve"> </w:t>
      </w:r>
      <w:proofErr w:type="spellStart"/>
      <w:r>
        <w:t>penjelasan</w:t>
      </w:r>
      <w:proofErr w:type="spellEnd"/>
      <w:r>
        <w:t xml:space="preserve"> guru. </w:t>
      </w:r>
      <w:proofErr w:type="spellStart"/>
      <w:r>
        <w:t>Dalam</w:t>
      </w:r>
      <w:proofErr w:type="spellEnd"/>
      <w:r>
        <w:t xml:space="preserve"> proses </w:t>
      </w:r>
      <w:proofErr w:type="spellStart"/>
      <w:r>
        <w:t>pembelajaran</w:t>
      </w:r>
      <w:proofErr w:type="spellEnd"/>
      <w:r>
        <w:t xml:space="preserve">, guru </w:t>
      </w:r>
      <w:proofErr w:type="spellStart"/>
      <w:r>
        <w:t>memberikan</w:t>
      </w:r>
      <w:proofErr w:type="spellEnd"/>
      <w:r>
        <w:t xml:space="preserve"> </w:t>
      </w:r>
      <w:proofErr w:type="spellStart"/>
      <w:r>
        <w:t>instruksi</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bentuk</w:t>
      </w:r>
      <w:proofErr w:type="spellEnd"/>
      <w:r>
        <w:t xml:space="preserve"> </w:t>
      </w:r>
      <w:proofErr w:type="spellStart"/>
      <w:r>
        <w:t>tertentu</w:t>
      </w:r>
      <w:proofErr w:type="spellEnd"/>
      <w:r>
        <w:t xml:space="preserve">, </w:t>
      </w:r>
      <w:proofErr w:type="spellStart"/>
      <w:r>
        <w:t>misalnya</w:t>
      </w:r>
      <w:proofErr w:type="spellEnd"/>
      <w:r>
        <w:t xml:space="preserve"> </w:t>
      </w:r>
      <w:proofErr w:type="spellStart"/>
      <w:r>
        <w:t>segitiga</w:t>
      </w:r>
      <w:proofErr w:type="spellEnd"/>
      <w:r>
        <w:t xml:space="preserve"> </w:t>
      </w:r>
      <w:proofErr w:type="spellStart"/>
      <w:r>
        <w:t>atau</w:t>
      </w:r>
      <w:proofErr w:type="spellEnd"/>
      <w:r>
        <w:t xml:space="preserve"> </w:t>
      </w:r>
      <w:proofErr w:type="spellStart"/>
      <w:r>
        <w:t>persegi</w:t>
      </w:r>
      <w:proofErr w:type="spellEnd"/>
      <w:r>
        <w:t xml:space="preserve"> </w:t>
      </w:r>
      <w:proofErr w:type="spellStart"/>
      <w:r>
        <w:t>panjang</w:t>
      </w:r>
      <w:proofErr w:type="spellEnd"/>
      <w:r>
        <w:t xml:space="preserve">, </w:t>
      </w:r>
      <w:proofErr w:type="spellStart"/>
      <w:r>
        <w:t>kemudian</w:t>
      </w:r>
      <w:proofErr w:type="spellEnd"/>
      <w:r>
        <w:t xml:space="preserve"> </w:t>
      </w:r>
      <w:proofErr w:type="spellStart"/>
      <w:r>
        <w:t>meminta</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menghitung</w:t>
      </w:r>
      <w:proofErr w:type="spellEnd"/>
      <w:r>
        <w:t xml:space="preserve"> </w:t>
      </w:r>
      <w:proofErr w:type="spellStart"/>
      <w:r>
        <w:t>jumlah</w:t>
      </w:r>
      <w:proofErr w:type="spellEnd"/>
      <w:r>
        <w:t xml:space="preserve"> </w:t>
      </w:r>
      <w:proofErr w:type="spellStart"/>
      <w:r>
        <w:t>sisi</w:t>
      </w:r>
      <w:proofErr w:type="spellEnd"/>
      <w:r>
        <w:t xml:space="preserve"> dan </w:t>
      </w:r>
      <w:proofErr w:type="spellStart"/>
      <w:r>
        <w:t>sudutnya</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dari</w:t>
      </w:r>
      <w:proofErr w:type="spellEnd"/>
      <w:r>
        <w:t xml:space="preserve"> puzzle </w:t>
      </w:r>
      <w:proofErr w:type="spellStart"/>
      <w:r>
        <w:t>tersebut</w:t>
      </w:r>
      <w:proofErr w:type="spellEnd"/>
      <w:r>
        <w:t>.</w:t>
      </w:r>
    </w:p>
    <w:p w14:paraId="49B41FA3" w14:textId="77777777" w:rsidR="002A0DDC" w:rsidRDefault="005469EA">
      <w:pPr>
        <w:spacing w:line="360" w:lineRule="auto"/>
        <w:ind w:firstLine="720"/>
        <w:jc w:val="both"/>
      </w:pPr>
      <w:proofErr w:type="spellStart"/>
      <w:r>
        <w:t>Secara</w:t>
      </w:r>
      <w:proofErr w:type="spellEnd"/>
      <w:r>
        <w:t xml:space="preserve"> </w:t>
      </w:r>
      <w:proofErr w:type="spellStart"/>
      <w:r>
        <w:t>bertahap</w:t>
      </w:r>
      <w:proofErr w:type="spellEnd"/>
      <w:r>
        <w:t xml:space="preserve">, </w:t>
      </w:r>
      <w:proofErr w:type="spellStart"/>
      <w:r>
        <w:t>siswa</w:t>
      </w:r>
      <w:proofErr w:type="spellEnd"/>
      <w:r>
        <w:t xml:space="preserve"> </w:t>
      </w:r>
      <w:proofErr w:type="spellStart"/>
      <w:r>
        <w:t>mulai</w:t>
      </w:r>
      <w:proofErr w:type="spellEnd"/>
      <w:r>
        <w:t xml:space="preserve"> </w:t>
      </w:r>
      <w:proofErr w:type="spellStart"/>
      <w:r>
        <w:t>dapat</w:t>
      </w:r>
      <w:proofErr w:type="spellEnd"/>
      <w:r>
        <w:t xml:space="preserve"> </w:t>
      </w:r>
      <w:proofErr w:type="spellStart"/>
      <w:r>
        <w:t>menyebutkan</w:t>
      </w:r>
      <w:proofErr w:type="spellEnd"/>
      <w:r>
        <w:t xml:space="preserve"> </w:t>
      </w:r>
      <w:proofErr w:type="spellStart"/>
      <w:r>
        <w:t>nama-nama</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serta</w:t>
      </w:r>
      <w:proofErr w:type="spellEnd"/>
      <w:r>
        <w:t xml:space="preserve"> </w:t>
      </w:r>
      <w:proofErr w:type="spellStart"/>
      <w:r>
        <w:t>menjelaskan</w:t>
      </w:r>
      <w:proofErr w:type="spellEnd"/>
      <w:r>
        <w:t xml:space="preserve"> </w:t>
      </w:r>
      <w:proofErr w:type="spellStart"/>
      <w:r>
        <w:t>ciri-cirinya</w:t>
      </w:r>
      <w:proofErr w:type="spellEnd"/>
      <w:r>
        <w:t xml:space="preserve">. </w:t>
      </w:r>
      <w:proofErr w:type="spellStart"/>
      <w:r>
        <w:t>Kemampuan</w:t>
      </w:r>
      <w:proofErr w:type="spellEnd"/>
      <w:r>
        <w:t xml:space="preserve"> </w:t>
      </w:r>
      <w:proofErr w:type="spellStart"/>
      <w:r>
        <w:t>ini</w:t>
      </w:r>
      <w:proofErr w:type="spellEnd"/>
      <w:r>
        <w:t xml:space="preserve"> </w:t>
      </w:r>
      <w:proofErr w:type="spellStart"/>
      <w:r>
        <w:t>sebelumnya</w:t>
      </w:r>
      <w:proofErr w:type="spellEnd"/>
      <w:r>
        <w:t xml:space="preserve"> </w:t>
      </w:r>
      <w:proofErr w:type="spellStart"/>
      <w:r>
        <w:t>sangat</w:t>
      </w:r>
      <w:proofErr w:type="spellEnd"/>
      <w:r>
        <w:t xml:space="preserve"> </w:t>
      </w:r>
      <w:proofErr w:type="spellStart"/>
      <w:r>
        <w:t>sulit</w:t>
      </w:r>
      <w:proofErr w:type="spellEnd"/>
      <w:r>
        <w:t xml:space="preserve"> </w:t>
      </w:r>
      <w:proofErr w:type="spellStart"/>
      <w:r>
        <w:t>dicapai</w:t>
      </w:r>
      <w:proofErr w:type="spellEnd"/>
      <w:r>
        <w:t xml:space="preserve"> </w:t>
      </w:r>
      <w:proofErr w:type="spellStart"/>
      <w:r>
        <w:t>melalui</w:t>
      </w:r>
      <w:proofErr w:type="spellEnd"/>
      <w:r>
        <w:t xml:space="preserve"> </w:t>
      </w:r>
      <w:proofErr w:type="spellStart"/>
      <w:r>
        <w:t>pendekatan</w:t>
      </w:r>
      <w:proofErr w:type="spellEnd"/>
      <w:r>
        <w:t xml:space="preserve"> </w:t>
      </w:r>
      <w:proofErr w:type="spellStart"/>
      <w:r>
        <w:t>konvensional</w:t>
      </w:r>
      <w:proofErr w:type="spellEnd"/>
      <w:r>
        <w:t xml:space="preserve">. </w:t>
      </w:r>
      <w:proofErr w:type="spellStart"/>
      <w:r>
        <w:t>Ketika</w:t>
      </w:r>
      <w:proofErr w:type="spellEnd"/>
      <w:r>
        <w:t xml:space="preserve"> guru </w:t>
      </w:r>
      <w:proofErr w:type="spellStart"/>
      <w:r>
        <w:t>mulai</w:t>
      </w:r>
      <w:proofErr w:type="spellEnd"/>
      <w:r>
        <w:t xml:space="preserve"> </w:t>
      </w:r>
      <w:proofErr w:type="spellStart"/>
      <w:r>
        <w:t>memperkenalkan</w:t>
      </w:r>
      <w:proofErr w:type="spellEnd"/>
      <w:r>
        <w:t xml:space="preserve"> </w:t>
      </w:r>
      <w:proofErr w:type="spellStart"/>
      <w:r>
        <w:t>konsep</w:t>
      </w:r>
      <w:proofErr w:type="spellEnd"/>
      <w:r>
        <w:t xml:space="preserve"> </w:t>
      </w:r>
      <w:proofErr w:type="spellStart"/>
      <w:r>
        <w:t>keliling</w:t>
      </w:r>
      <w:proofErr w:type="spellEnd"/>
      <w:r>
        <w:t xml:space="preserve"> dan </w:t>
      </w:r>
      <w:proofErr w:type="spellStart"/>
      <w:r>
        <w:t>luas</w:t>
      </w:r>
      <w:proofErr w:type="spellEnd"/>
      <w:r>
        <w:t xml:space="preserve">, </w:t>
      </w:r>
      <w:proofErr w:type="spellStart"/>
      <w:r>
        <w:t>siswa</w:t>
      </w:r>
      <w:proofErr w:type="spellEnd"/>
      <w:r>
        <w:t xml:space="preserve"> </w:t>
      </w:r>
      <w:proofErr w:type="spellStart"/>
      <w:r>
        <w:t>menggunakan</w:t>
      </w:r>
      <w:proofErr w:type="spellEnd"/>
      <w:r>
        <w:t xml:space="preserve"> puzzle </w:t>
      </w:r>
      <w:proofErr w:type="spellStart"/>
      <w:r>
        <w:t>untuk</w:t>
      </w:r>
      <w:proofErr w:type="spellEnd"/>
      <w:r>
        <w:t xml:space="preserve"> </w:t>
      </w:r>
      <w:proofErr w:type="spellStart"/>
      <w:r>
        <w:t>mengukur</w:t>
      </w:r>
      <w:proofErr w:type="spellEnd"/>
      <w:r>
        <w:t xml:space="preserve"> </w:t>
      </w:r>
      <w:proofErr w:type="spellStart"/>
      <w:r>
        <w:t>langsung</w:t>
      </w:r>
      <w:proofErr w:type="spellEnd"/>
      <w:r>
        <w:t xml:space="preserve"> </w:t>
      </w:r>
      <w:proofErr w:type="spellStart"/>
      <w:r>
        <w:t>panjang</w:t>
      </w:r>
      <w:proofErr w:type="spellEnd"/>
      <w:r>
        <w:t xml:space="preserve"> </w:t>
      </w:r>
      <w:proofErr w:type="spellStart"/>
      <w:r>
        <w:t>sisi</w:t>
      </w:r>
      <w:proofErr w:type="spellEnd"/>
      <w:r>
        <w:t xml:space="preserve"> </w:t>
      </w:r>
      <w:proofErr w:type="spellStart"/>
      <w:r>
        <w:t>dengan</w:t>
      </w:r>
      <w:proofErr w:type="spellEnd"/>
      <w:r>
        <w:t xml:space="preserve"> </w:t>
      </w:r>
      <w:proofErr w:type="spellStart"/>
      <w:r>
        <w:t>alat</w:t>
      </w:r>
      <w:proofErr w:type="spellEnd"/>
      <w:r>
        <w:t xml:space="preserve"> bantu </w:t>
      </w:r>
      <w:proofErr w:type="spellStart"/>
      <w:r>
        <w:t>mistar</w:t>
      </w:r>
      <w:proofErr w:type="spellEnd"/>
      <w:r>
        <w:t xml:space="preserve"> mini, dan </w:t>
      </w:r>
      <w:proofErr w:type="spellStart"/>
      <w:r>
        <w:lastRenderedPageBreak/>
        <w:t>menempelkan</w:t>
      </w:r>
      <w:proofErr w:type="spellEnd"/>
      <w:r>
        <w:t xml:space="preserve"> label </w:t>
      </w:r>
      <w:proofErr w:type="spellStart"/>
      <w:r>
        <w:t>rumus</w:t>
      </w:r>
      <w:proofErr w:type="spellEnd"/>
      <w:r>
        <w:t xml:space="preserve"> yang </w:t>
      </w:r>
      <w:proofErr w:type="spellStart"/>
      <w:r>
        <w:t>sudah</w:t>
      </w:r>
      <w:proofErr w:type="spellEnd"/>
      <w:r>
        <w:t xml:space="preserve"> </w:t>
      </w:r>
      <w:proofErr w:type="spellStart"/>
      <w:r>
        <w:t>disiapkan</w:t>
      </w:r>
      <w:proofErr w:type="spellEnd"/>
      <w:r>
        <w:t xml:space="preserve">. </w:t>
      </w:r>
      <w:proofErr w:type="spellStart"/>
      <w:r>
        <w:t>Kombinasi</w:t>
      </w:r>
      <w:proofErr w:type="spellEnd"/>
      <w:r>
        <w:t xml:space="preserve"> </w:t>
      </w:r>
      <w:proofErr w:type="spellStart"/>
      <w:r>
        <w:t>aktivitas</w:t>
      </w:r>
      <w:proofErr w:type="spellEnd"/>
      <w:r>
        <w:t xml:space="preserve"> </w:t>
      </w:r>
      <w:proofErr w:type="spellStart"/>
      <w:r>
        <w:t>manipulatif</w:t>
      </w:r>
      <w:proofErr w:type="spellEnd"/>
      <w:r>
        <w:t xml:space="preserve"> dan visual </w:t>
      </w:r>
      <w:proofErr w:type="spellStart"/>
      <w:r>
        <w:t>ini</w:t>
      </w:r>
      <w:proofErr w:type="spellEnd"/>
      <w:r>
        <w:t xml:space="preserve"> </w:t>
      </w:r>
      <w:proofErr w:type="spellStart"/>
      <w:r>
        <w:t>membantu</w:t>
      </w:r>
      <w:proofErr w:type="spellEnd"/>
      <w:r>
        <w:t xml:space="preserve"> </w:t>
      </w:r>
      <w:proofErr w:type="spellStart"/>
      <w:r>
        <w:t>mereka</w:t>
      </w:r>
      <w:proofErr w:type="spellEnd"/>
      <w:r>
        <w:t xml:space="preserve"> </w:t>
      </w:r>
      <w:proofErr w:type="spellStart"/>
      <w:r>
        <w:t>memahami</w:t>
      </w:r>
      <w:proofErr w:type="spellEnd"/>
      <w:r>
        <w:t xml:space="preserve"> </w:t>
      </w:r>
      <w:proofErr w:type="spellStart"/>
      <w:r>
        <w:t>bahwa</w:t>
      </w:r>
      <w:proofErr w:type="spellEnd"/>
      <w:r>
        <w:t xml:space="preserve"> </w:t>
      </w:r>
      <w:proofErr w:type="spellStart"/>
      <w:r>
        <w:t>rumus</w:t>
      </w:r>
      <w:proofErr w:type="spellEnd"/>
      <w:r>
        <w:t xml:space="preserve"> </w:t>
      </w:r>
      <w:proofErr w:type="spellStart"/>
      <w:r>
        <w:t>matematika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sekedar</w:t>
      </w:r>
      <w:proofErr w:type="spellEnd"/>
      <w:r>
        <w:t xml:space="preserve"> </w:t>
      </w:r>
      <w:proofErr w:type="spellStart"/>
      <w:r>
        <w:t>hafalan</w:t>
      </w:r>
      <w:proofErr w:type="spellEnd"/>
      <w:r>
        <w:t xml:space="preserve">, </w:t>
      </w:r>
      <w:proofErr w:type="spellStart"/>
      <w:r>
        <w:t>tetapi</w:t>
      </w:r>
      <w:proofErr w:type="spellEnd"/>
      <w:r>
        <w:t xml:space="preserve"> </w:t>
      </w:r>
      <w:proofErr w:type="spellStart"/>
      <w:r>
        <w:t>berakar</w:t>
      </w:r>
      <w:proofErr w:type="spellEnd"/>
      <w:r>
        <w:t xml:space="preserve"> </w:t>
      </w:r>
      <w:proofErr w:type="spellStart"/>
      <w:r>
        <w:t>dari</w:t>
      </w:r>
      <w:proofErr w:type="spellEnd"/>
      <w:r>
        <w:t xml:space="preserve"> </w:t>
      </w:r>
      <w:proofErr w:type="spellStart"/>
      <w:r>
        <w:t>bentuk</w:t>
      </w:r>
      <w:proofErr w:type="spellEnd"/>
      <w:r>
        <w:t xml:space="preserve"> </w:t>
      </w:r>
      <w:proofErr w:type="spellStart"/>
      <w:r>
        <w:t>nyata</w:t>
      </w:r>
      <w:proofErr w:type="spellEnd"/>
      <w:r>
        <w:t xml:space="preserve"> yang </w:t>
      </w:r>
      <w:proofErr w:type="spellStart"/>
      <w:r>
        <w:t>mereka</w:t>
      </w:r>
      <w:proofErr w:type="spellEnd"/>
      <w:r>
        <w:t xml:space="preserve"> </w:t>
      </w:r>
      <w:proofErr w:type="spellStart"/>
      <w:r>
        <w:t>lihat</w:t>
      </w:r>
      <w:proofErr w:type="spellEnd"/>
      <w:r>
        <w:t xml:space="preserve"> dan </w:t>
      </w:r>
      <w:proofErr w:type="spellStart"/>
      <w:r>
        <w:t>pegang</w:t>
      </w:r>
      <w:proofErr w:type="spellEnd"/>
      <w:r>
        <w:t>.</w:t>
      </w:r>
    </w:p>
    <w:p w14:paraId="1E2E8CC1" w14:textId="77777777" w:rsidR="002A0DDC" w:rsidRDefault="005469EA">
      <w:pPr>
        <w:spacing w:line="360" w:lineRule="auto"/>
        <w:ind w:firstLine="720"/>
        <w:jc w:val="both"/>
      </w:pPr>
      <w:r>
        <w:t xml:space="preserve">Salah </w:t>
      </w:r>
      <w:proofErr w:type="spellStart"/>
      <w:r>
        <w:t>satu</w:t>
      </w:r>
      <w:proofErr w:type="spellEnd"/>
      <w:r>
        <w:t xml:space="preserve"> </w:t>
      </w:r>
      <w:proofErr w:type="spellStart"/>
      <w:r>
        <w:t>tantangan</w:t>
      </w:r>
      <w:proofErr w:type="spellEnd"/>
      <w:r>
        <w:t xml:space="preserve"> </w:t>
      </w:r>
      <w:proofErr w:type="spellStart"/>
      <w:r>
        <w:t>utama</w:t>
      </w:r>
      <w:proofErr w:type="spellEnd"/>
      <w:r>
        <w:t xml:space="preserve"> yang </w:t>
      </w:r>
      <w:proofErr w:type="spellStart"/>
      <w:r>
        <w:t>dihadapi</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adalah</w:t>
      </w:r>
      <w:proofErr w:type="spellEnd"/>
      <w:r>
        <w:t xml:space="preserve"> </w:t>
      </w:r>
      <w:proofErr w:type="spellStart"/>
      <w:r>
        <w:t>lemahnya</w:t>
      </w:r>
      <w:proofErr w:type="spellEnd"/>
      <w:r>
        <w:t xml:space="preserve"> </w:t>
      </w:r>
      <w:proofErr w:type="spellStart"/>
      <w:r>
        <w:t>kemampuan</w:t>
      </w:r>
      <w:proofErr w:type="spellEnd"/>
      <w:r>
        <w:t xml:space="preserve"> </w:t>
      </w:r>
      <w:proofErr w:type="spellStart"/>
      <w:r>
        <w:t>motorik</w:t>
      </w:r>
      <w:proofErr w:type="spellEnd"/>
      <w:r>
        <w:t xml:space="preserve"> </w:t>
      </w:r>
      <w:proofErr w:type="spellStart"/>
      <w:r>
        <w:t>halus</w:t>
      </w:r>
      <w:proofErr w:type="spellEnd"/>
      <w:r>
        <w:t xml:space="preserve">, yang </w:t>
      </w:r>
      <w:proofErr w:type="spellStart"/>
      <w:r>
        <w:t>menyebabkan</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seperti</w:t>
      </w:r>
      <w:proofErr w:type="spellEnd"/>
      <w:r>
        <w:t xml:space="preserve"> </w:t>
      </w:r>
      <w:proofErr w:type="spellStart"/>
      <w:proofErr w:type="gramStart"/>
      <w:r>
        <w:t>menulis,memasang</w:t>
      </w:r>
      <w:proofErr w:type="spellEnd"/>
      <w:proofErr w:type="gramEnd"/>
      <w:r>
        <w:t xml:space="preserve"> puzzle, </w:t>
      </w:r>
      <w:proofErr w:type="spellStart"/>
      <w:r>
        <w:t>atau</w:t>
      </w:r>
      <w:proofErr w:type="spellEnd"/>
      <w:r>
        <w:t xml:space="preserve"> </w:t>
      </w:r>
      <w:proofErr w:type="spellStart"/>
      <w:r>
        <w:t>memegang</w:t>
      </w:r>
      <w:proofErr w:type="spellEnd"/>
      <w:r>
        <w:t xml:space="preserve"> </w:t>
      </w:r>
      <w:proofErr w:type="spellStart"/>
      <w:r>
        <w:t>alat</w:t>
      </w:r>
      <w:proofErr w:type="spellEnd"/>
      <w:r>
        <w:t xml:space="preserve"> </w:t>
      </w:r>
      <w:proofErr w:type="spellStart"/>
      <w:r>
        <w:t>tulis</w:t>
      </w:r>
      <w:proofErr w:type="spellEnd"/>
      <w:r>
        <w:t xml:space="preserve"> </w:t>
      </w:r>
      <w:proofErr w:type="spellStart"/>
      <w:r>
        <w:t>dengan</w:t>
      </w:r>
      <w:proofErr w:type="spellEnd"/>
      <w:r>
        <w:t xml:space="preserve"> </w:t>
      </w:r>
      <w:proofErr w:type="spellStart"/>
      <w:r>
        <w:t>stabil</w:t>
      </w:r>
      <w:proofErr w:type="spellEnd"/>
      <w:r>
        <w:t xml:space="preserve">. </w:t>
      </w:r>
      <w:proofErr w:type="spellStart"/>
      <w:r>
        <w:t>Penggunaan</w:t>
      </w:r>
      <w:proofErr w:type="spellEnd"/>
      <w:r>
        <w:t xml:space="preserve"> media PUBTAR juga </w:t>
      </w:r>
      <w:proofErr w:type="spellStart"/>
      <w:r>
        <w:t>berfungsi</w:t>
      </w:r>
      <w:proofErr w:type="spellEnd"/>
      <w:r>
        <w:t xml:space="preserve"> </w:t>
      </w:r>
      <w:proofErr w:type="spellStart"/>
      <w:r>
        <w:t>sebagai</w:t>
      </w:r>
      <w:proofErr w:type="spellEnd"/>
      <w:r>
        <w:t xml:space="preserve"> </w:t>
      </w:r>
      <w:proofErr w:type="spellStart"/>
      <w:r>
        <w:t>terapi</w:t>
      </w:r>
      <w:proofErr w:type="spellEnd"/>
      <w:r>
        <w:t xml:space="preserve"> </w:t>
      </w:r>
      <w:proofErr w:type="spellStart"/>
      <w:r>
        <w:t>motorik</w:t>
      </w:r>
      <w:proofErr w:type="spellEnd"/>
      <w:r>
        <w:t xml:space="preserve"> </w:t>
      </w:r>
      <w:proofErr w:type="spellStart"/>
      <w:r>
        <w:t>halus</w:t>
      </w:r>
      <w:proofErr w:type="spellEnd"/>
      <w:r>
        <w:t xml:space="preserve"> </w:t>
      </w:r>
      <w:proofErr w:type="spellStart"/>
      <w:r>
        <w:t>karena</w:t>
      </w:r>
      <w:proofErr w:type="spellEnd"/>
      <w:r>
        <w:t xml:space="preserve"> </w:t>
      </w:r>
      <w:proofErr w:type="spellStart"/>
      <w:r>
        <w:t>siswa</w:t>
      </w:r>
      <w:proofErr w:type="spellEnd"/>
      <w:r>
        <w:t xml:space="preserve"> </w:t>
      </w:r>
      <w:proofErr w:type="spellStart"/>
      <w:r>
        <w:t>harus</w:t>
      </w:r>
      <w:proofErr w:type="spellEnd"/>
      <w:r>
        <w:t xml:space="preserve"> </w:t>
      </w:r>
      <w:proofErr w:type="spellStart"/>
      <w:r>
        <w:t>mencocokkan</w:t>
      </w:r>
      <w:proofErr w:type="spellEnd"/>
      <w:r>
        <w:t xml:space="preserve"> </w:t>
      </w:r>
      <w:proofErr w:type="spellStart"/>
      <w:r>
        <w:t>potongan</w:t>
      </w:r>
      <w:proofErr w:type="spellEnd"/>
      <w:r>
        <w:t xml:space="preserve"> puzzle, </w:t>
      </w:r>
      <w:proofErr w:type="spellStart"/>
      <w:r>
        <w:t>memasangnya</w:t>
      </w:r>
      <w:proofErr w:type="spellEnd"/>
      <w:r>
        <w:t xml:space="preserve"> </w:t>
      </w:r>
      <w:proofErr w:type="spellStart"/>
      <w:r>
        <w:t>ke</w:t>
      </w:r>
      <w:proofErr w:type="spellEnd"/>
      <w:r>
        <w:t xml:space="preserve"> </w:t>
      </w:r>
      <w:proofErr w:type="spellStart"/>
      <w:r>
        <w:t>dalam</w:t>
      </w:r>
      <w:proofErr w:type="spellEnd"/>
      <w:r>
        <w:t xml:space="preserve"> </w:t>
      </w:r>
      <w:proofErr w:type="spellStart"/>
      <w:r>
        <w:t>pola</w:t>
      </w:r>
      <w:proofErr w:type="spellEnd"/>
      <w:r>
        <w:t xml:space="preserve">, dan </w:t>
      </w:r>
      <w:proofErr w:type="spellStart"/>
      <w:r>
        <w:t>memindahkannya</w:t>
      </w:r>
      <w:proofErr w:type="spellEnd"/>
      <w:r>
        <w:t xml:space="preserve"> </w:t>
      </w:r>
      <w:proofErr w:type="spellStart"/>
      <w:r>
        <w:t>dengan</w:t>
      </w:r>
      <w:proofErr w:type="spellEnd"/>
      <w:r>
        <w:t xml:space="preserve"> </w:t>
      </w:r>
      <w:proofErr w:type="spellStart"/>
      <w:r>
        <w:t>jari-jari</w:t>
      </w:r>
      <w:proofErr w:type="spellEnd"/>
      <w:r>
        <w:t xml:space="preserve"> </w:t>
      </w:r>
      <w:proofErr w:type="spellStart"/>
      <w:r>
        <w:t>mereka</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berlangsung</w:t>
      </w:r>
      <w:proofErr w:type="spellEnd"/>
      <w:r>
        <w:t xml:space="preserve">, guru yang </w:t>
      </w:r>
      <w:proofErr w:type="spellStart"/>
      <w:r>
        <w:t>mendampingi</w:t>
      </w:r>
      <w:proofErr w:type="spellEnd"/>
      <w:r>
        <w:t xml:space="preserve"> </w:t>
      </w:r>
      <w:proofErr w:type="spellStart"/>
      <w:r>
        <w:t>mencatat</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memegang</w:t>
      </w:r>
      <w:proofErr w:type="spellEnd"/>
      <w:r>
        <w:t xml:space="preserve"> dan </w:t>
      </w:r>
      <w:proofErr w:type="spellStart"/>
      <w:r>
        <w:t>mengontrol</w:t>
      </w:r>
      <w:proofErr w:type="spellEnd"/>
      <w:r>
        <w:t xml:space="preserve"> </w:t>
      </w:r>
      <w:proofErr w:type="spellStart"/>
      <w:r>
        <w:t>gerakan</w:t>
      </w:r>
      <w:proofErr w:type="spellEnd"/>
      <w:r>
        <w:t xml:space="preserve"> </w:t>
      </w:r>
      <w:proofErr w:type="spellStart"/>
      <w:r>
        <w:t>tangan</w:t>
      </w:r>
      <w:proofErr w:type="spellEnd"/>
      <w:r>
        <w:t xml:space="preserve">, </w:t>
      </w:r>
      <w:proofErr w:type="spellStart"/>
      <w:r>
        <w:t>terutama</w:t>
      </w:r>
      <w:proofErr w:type="spellEnd"/>
      <w:r>
        <w:t xml:space="preserve"> </w:t>
      </w:r>
      <w:proofErr w:type="spellStart"/>
      <w:r>
        <w:t>siswa</w:t>
      </w:r>
      <w:proofErr w:type="spellEnd"/>
      <w:r>
        <w:t xml:space="preserve"> yang </w:t>
      </w:r>
      <w:proofErr w:type="spellStart"/>
      <w:r>
        <w:t>sebelumnya</w:t>
      </w:r>
      <w:proofErr w:type="spellEnd"/>
      <w:r>
        <w:t xml:space="preserve"> </w:t>
      </w:r>
      <w:proofErr w:type="spellStart"/>
      <w:r>
        <w:t>selalu</w:t>
      </w:r>
      <w:proofErr w:type="spellEnd"/>
      <w:r>
        <w:t xml:space="preserve"> </w:t>
      </w:r>
      <w:proofErr w:type="spellStart"/>
      <w:r>
        <w:t>membutuhkan</w:t>
      </w:r>
      <w:proofErr w:type="spellEnd"/>
      <w:r>
        <w:t xml:space="preserve"> </w:t>
      </w:r>
      <w:proofErr w:type="spellStart"/>
      <w:r>
        <w:t>bantuan</w:t>
      </w:r>
      <w:proofErr w:type="spellEnd"/>
      <w:r>
        <w:t>.</w:t>
      </w:r>
    </w:p>
    <w:p w14:paraId="7ADA8819" w14:textId="77777777" w:rsidR="002A0DDC" w:rsidRDefault="005469EA">
      <w:pPr>
        <w:spacing w:line="360" w:lineRule="auto"/>
        <w:ind w:firstLine="720"/>
        <w:jc w:val="both"/>
      </w:pPr>
      <w:proofErr w:type="spellStart"/>
      <w:r>
        <w:t>Beberapa</w:t>
      </w:r>
      <w:proofErr w:type="spellEnd"/>
      <w:r>
        <w:t xml:space="preserve"> </w:t>
      </w:r>
      <w:proofErr w:type="spellStart"/>
      <w:r>
        <w:t>siswa</w:t>
      </w:r>
      <w:proofErr w:type="spellEnd"/>
      <w:r>
        <w:t xml:space="preserve"> yang pada </w:t>
      </w:r>
      <w:proofErr w:type="spellStart"/>
      <w:r>
        <w:t>awalnya</w:t>
      </w:r>
      <w:proofErr w:type="spellEnd"/>
      <w:r>
        <w:t xml:space="preserve"> </w:t>
      </w:r>
      <w:proofErr w:type="spellStart"/>
      <w:r>
        <w:t>hanya</w:t>
      </w:r>
      <w:proofErr w:type="spellEnd"/>
      <w:r>
        <w:t xml:space="preserve"> </w:t>
      </w:r>
      <w:proofErr w:type="spellStart"/>
      <w:r>
        <w:t>bisa</w:t>
      </w:r>
      <w:proofErr w:type="spellEnd"/>
      <w:r>
        <w:t xml:space="preserve"> </w:t>
      </w:r>
      <w:proofErr w:type="spellStart"/>
      <w:r>
        <w:t>menyusun</w:t>
      </w:r>
      <w:proofErr w:type="spellEnd"/>
      <w:r>
        <w:t xml:space="preserve"> </w:t>
      </w:r>
      <w:proofErr w:type="spellStart"/>
      <w:r>
        <w:t>satu</w:t>
      </w:r>
      <w:proofErr w:type="spellEnd"/>
      <w:r>
        <w:t xml:space="preserve"> </w:t>
      </w:r>
      <w:proofErr w:type="spellStart"/>
      <w:r>
        <w:t>atau</w:t>
      </w:r>
      <w:proofErr w:type="spellEnd"/>
      <w:r>
        <w:t xml:space="preserve"> </w:t>
      </w:r>
      <w:proofErr w:type="spellStart"/>
      <w:r>
        <w:t>dua</w:t>
      </w:r>
      <w:proofErr w:type="spellEnd"/>
      <w:r>
        <w:t xml:space="preserve"> </w:t>
      </w:r>
      <w:proofErr w:type="spellStart"/>
      <w:r>
        <w:t>potongan</w:t>
      </w:r>
      <w:proofErr w:type="spellEnd"/>
      <w:r>
        <w:t xml:space="preserve"> puzzle, pada </w:t>
      </w:r>
      <w:proofErr w:type="spellStart"/>
      <w:r>
        <w:t>pertemuan</w:t>
      </w:r>
      <w:proofErr w:type="spellEnd"/>
      <w:r>
        <w:t xml:space="preserve"> </w:t>
      </w:r>
      <w:proofErr w:type="spellStart"/>
      <w:r>
        <w:t>ketiga</w:t>
      </w:r>
      <w:proofErr w:type="spellEnd"/>
      <w:r>
        <w:t xml:space="preserve"> </w:t>
      </w:r>
      <w:proofErr w:type="spellStart"/>
      <w:r>
        <w:t>hingga</w:t>
      </w:r>
      <w:proofErr w:type="spellEnd"/>
      <w:r>
        <w:t xml:space="preserve"> </w:t>
      </w:r>
      <w:proofErr w:type="spellStart"/>
      <w:r>
        <w:t>keempat</w:t>
      </w:r>
      <w:proofErr w:type="spellEnd"/>
      <w:r>
        <w:t xml:space="preserve"> </w:t>
      </w:r>
      <w:proofErr w:type="spellStart"/>
      <w:r>
        <w:t>sudah</w:t>
      </w:r>
      <w:proofErr w:type="spellEnd"/>
      <w:r>
        <w:t xml:space="preserve"> </w:t>
      </w:r>
      <w:proofErr w:type="spellStart"/>
      <w:r>
        <w:t>mampu</w:t>
      </w:r>
      <w:proofErr w:type="spellEnd"/>
      <w:r>
        <w:t xml:space="preserve"> </w:t>
      </w:r>
      <w:proofErr w:type="spellStart"/>
      <w:r>
        <w:t>menyusun</w:t>
      </w:r>
      <w:proofErr w:type="spellEnd"/>
      <w:r>
        <w:t xml:space="preserve"> </w:t>
      </w:r>
      <w:proofErr w:type="spellStart"/>
      <w:r>
        <w:t>seluruh</w:t>
      </w:r>
      <w:proofErr w:type="spellEnd"/>
      <w:r>
        <w:t xml:space="preserve"> </w:t>
      </w:r>
      <w:proofErr w:type="spellStart"/>
      <w:r>
        <w:t>bangun</w:t>
      </w:r>
      <w:proofErr w:type="spellEnd"/>
      <w:r>
        <w:t xml:space="preserve"> </w:t>
      </w:r>
      <w:proofErr w:type="spellStart"/>
      <w:r>
        <w:t>datar</w:t>
      </w:r>
      <w:proofErr w:type="spellEnd"/>
      <w:r>
        <w:t xml:space="preserve"> </w:t>
      </w:r>
      <w:proofErr w:type="spellStart"/>
      <w:r>
        <w:t>dengan</w:t>
      </w:r>
      <w:proofErr w:type="spellEnd"/>
      <w:r>
        <w:t xml:space="preserve"> </w:t>
      </w:r>
      <w:proofErr w:type="spellStart"/>
      <w:r>
        <w:t>urutan</w:t>
      </w:r>
      <w:proofErr w:type="spellEnd"/>
      <w:r>
        <w:t xml:space="preserve"> yang </w:t>
      </w:r>
      <w:proofErr w:type="spellStart"/>
      <w:r>
        <w:t>benar</w:t>
      </w:r>
      <w:proofErr w:type="spellEnd"/>
      <w:r>
        <w:t xml:space="preserve">. </w:t>
      </w:r>
      <w:proofErr w:type="spellStart"/>
      <w:r>
        <w:t>Koordinasi</w:t>
      </w:r>
      <w:proofErr w:type="spellEnd"/>
      <w:r>
        <w:t xml:space="preserve"> </w:t>
      </w:r>
      <w:proofErr w:type="spellStart"/>
      <w:r>
        <w:t>mata</w:t>
      </w:r>
      <w:proofErr w:type="spellEnd"/>
      <w:r>
        <w:t xml:space="preserve"> dan </w:t>
      </w:r>
      <w:proofErr w:type="spellStart"/>
      <w:r>
        <w:t>tangan</w:t>
      </w:r>
      <w:proofErr w:type="spellEnd"/>
      <w:r>
        <w:t xml:space="preserve"> </w:t>
      </w:r>
      <w:proofErr w:type="spellStart"/>
      <w:r>
        <w:t>meningkat</w:t>
      </w:r>
      <w:proofErr w:type="spellEnd"/>
      <w:r>
        <w:t xml:space="preserve"> </w:t>
      </w:r>
      <w:proofErr w:type="spellStart"/>
      <w:r>
        <w:t>secara</w:t>
      </w:r>
      <w:proofErr w:type="spellEnd"/>
      <w:r>
        <w:t xml:space="preserve"> </w:t>
      </w:r>
      <w:proofErr w:type="spellStart"/>
      <w:r>
        <w:t>signifikan</w:t>
      </w:r>
      <w:proofErr w:type="spellEnd"/>
      <w:r>
        <w:t xml:space="preserve">, yang </w:t>
      </w:r>
      <w:proofErr w:type="spellStart"/>
      <w:r>
        <w:t>berdampak</w:t>
      </w:r>
      <w:proofErr w:type="spellEnd"/>
      <w:r>
        <w:t xml:space="preserve"> pula pada </w:t>
      </w:r>
      <w:proofErr w:type="spellStart"/>
      <w:r>
        <w:t>kemampuan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lainnya</w:t>
      </w:r>
      <w:proofErr w:type="spellEnd"/>
      <w:r>
        <w:t xml:space="preserve"> </w:t>
      </w:r>
      <w:proofErr w:type="spellStart"/>
      <w:r>
        <w:t>seperti</w:t>
      </w:r>
      <w:proofErr w:type="spellEnd"/>
      <w:r>
        <w:t xml:space="preserve"> </w:t>
      </w:r>
      <w:proofErr w:type="spellStart"/>
      <w:r>
        <w:t>menulis</w:t>
      </w:r>
      <w:proofErr w:type="spellEnd"/>
      <w:r>
        <w:t xml:space="preserve"> dan </w:t>
      </w:r>
      <w:proofErr w:type="spellStart"/>
      <w:r>
        <w:t>menggambar</w:t>
      </w:r>
      <w:proofErr w:type="spellEnd"/>
      <w:r>
        <w:t xml:space="preserve">. </w:t>
      </w:r>
      <w:proofErr w:type="spellStart"/>
      <w:r>
        <w:t>Bahkan</w:t>
      </w:r>
      <w:proofErr w:type="spellEnd"/>
      <w:r>
        <w:t xml:space="preserve"> </w:t>
      </w:r>
      <w:proofErr w:type="spellStart"/>
      <w:r>
        <w:t>terdapat</w:t>
      </w:r>
      <w:proofErr w:type="spellEnd"/>
      <w:r>
        <w:t xml:space="preserve"> </w:t>
      </w:r>
      <w:proofErr w:type="spellStart"/>
      <w:r>
        <w:t>satu</w:t>
      </w:r>
      <w:proofErr w:type="spellEnd"/>
      <w:r>
        <w:t xml:space="preserve"> </w:t>
      </w:r>
      <w:proofErr w:type="spellStart"/>
      <w:r>
        <w:t>siswa</w:t>
      </w:r>
      <w:proofErr w:type="spellEnd"/>
      <w:r>
        <w:t xml:space="preserve"> yang </w:t>
      </w:r>
      <w:proofErr w:type="spellStart"/>
      <w:r>
        <w:t>semula</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memegang</w:t>
      </w:r>
      <w:proofErr w:type="spellEnd"/>
      <w:r>
        <w:t xml:space="preserve"> </w:t>
      </w:r>
      <w:proofErr w:type="spellStart"/>
      <w:r>
        <w:t>pensil</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setelah</w:t>
      </w:r>
      <w:proofErr w:type="spellEnd"/>
      <w:r>
        <w:t xml:space="preserve"> </w:t>
      </w:r>
      <w:proofErr w:type="spellStart"/>
      <w:r>
        <w:t>beberapa</w:t>
      </w:r>
      <w:proofErr w:type="spellEnd"/>
      <w:r>
        <w:t xml:space="preserve"> kali </w:t>
      </w:r>
      <w:proofErr w:type="spellStart"/>
      <w:r>
        <w:t>berlatih</w:t>
      </w:r>
      <w:proofErr w:type="spellEnd"/>
      <w:r>
        <w:t xml:space="preserve"> </w:t>
      </w:r>
      <w:proofErr w:type="spellStart"/>
      <w:r>
        <w:t>dengan</w:t>
      </w:r>
      <w:proofErr w:type="spellEnd"/>
      <w:r>
        <w:t xml:space="preserve"> PUBTAR, </w:t>
      </w:r>
      <w:proofErr w:type="spellStart"/>
      <w:r>
        <w:t>mulai</w:t>
      </w:r>
      <w:proofErr w:type="spellEnd"/>
      <w:r>
        <w:t xml:space="preserve"> </w:t>
      </w:r>
      <w:proofErr w:type="spellStart"/>
      <w:r>
        <w:t>dapat</w:t>
      </w:r>
      <w:proofErr w:type="spellEnd"/>
      <w:r>
        <w:t xml:space="preserve"> </w:t>
      </w:r>
      <w:proofErr w:type="spellStart"/>
      <w:r>
        <w:t>menulis</w:t>
      </w:r>
      <w:proofErr w:type="spellEnd"/>
      <w:r>
        <w:t xml:space="preserve"> </w:t>
      </w:r>
      <w:proofErr w:type="spellStart"/>
      <w:r>
        <w:t>angka</w:t>
      </w:r>
      <w:proofErr w:type="spellEnd"/>
      <w:r>
        <w:t xml:space="preserve"> di </w:t>
      </w:r>
      <w:proofErr w:type="spellStart"/>
      <w:r>
        <w:t>lembar</w:t>
      </w:r>
      <w:proofErr w:type="spellEnd"/>
      <w:r>
        <w:t xml:space="preserve"> </w:t>
      </w:r>
      <w:proofErr w:type="spellStart"/>
      <w:r>
        <w:t>soal</w:t>
      </w:r>
      <w:proofErr w:type="spellEnd"/>
      <w:r>
        <w:t xml:space="preserve"> yang </w:t>
      </w:r>
      <w:proofErr w:type="spellStart"/>
      <w:r>
        <w:t>tersedia</w:t>
      </w:r>
      <w:proofErr w:type="spellEnd"/>
      <w:r>
        <w:t xml:space="preserve"> </w:t>
      </w:r>
      <w:proofErr w:type="spellStart"/>
      <w:r>
        <w:t>dalam</w:t>
      </w:r>
      <w:proofErr w:type="spellEnd"/>
      <w:r>
        <w:t xml:space="preserve"> media </w:t>
      </w:r>
      <w:proofErr w:type="spellStart"/>
      <w:r>
        <w:t>tersebut</w:t>
      </w:r>
      <w:proofErr w:type="spellEnd"/>
      <w:r>
        <w:t>.</w:t>
      </w:r>
    </w:p>
    <w:p w14:paraId="2CA42BEE" w14:textId="77777777" w:rsidR="002A0DDC" w:rsidRDefault="005469EA">
      <w:pPr>
        <w:spacing w:line="360" w:lineRule="auto"/>
        <w:ind w:firstLine="720"/>
        <w:jc w:val="both"/>
      </w:pPr>
      <w:proofErr w:type="spellStart"/>
      <w:r>
        <w:t>Observasi</w:t>
      </w:r>
      <w:proofErr w:type="spellEnd"/>
      <w:r>
        <w:t xml:space="preserve"> juga </w:t>
      </w:r>
      <w:proofErr w:type="spellStart"/>
      <w:r>
        <w:t>menunjukkan</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mandiri</w:t>
      </w:r>
      <w:proofErr w:type="spellEnd"/>
      <w:r>
        <w:t xml:space="preserve"> </w:t>
      </w:r>
      <w:proofErr w:type="spellStart"/>
      <w:r>
        <w:t>dalam</w:t>
      </w:r>
      <w:proofErr w:type="spellEnd"/>
      <w:r>
        <w:t xml:space="preserve"> proses </w:t>
      </w:r>
      <w:proofErr w:type="spellStart"/>
      <w:r>
        <w:t>belajar</w:t>
      </w:r>
      <w:proofErr w:type="spellEnd"/>
      <w:r>
        <w:t xml:space="preserve"> </w:t>
      </w:r>
      <w:proofErr w:type="spellStart"/>
      <w:r>
        <w:t>setelah</w:t>
      </w:r>
      <w:proofErr w:type="spellEnd"/>
      <w:r>
        <w:t xml:space="preserve"> </w:t>
      </w:r>
      <w:proofErr w:type="spellStart"/>
      <w:r>
        <w:t>penggunaan</w:t>
      </w:r>
      <w:proofErr w:type="spellEnd"/>
      <w:r>
        <w:t xml:space="preserve"> media PUBTAR. Pada </w:t>
      </w:r>
      <w:proofErr w:type="spellStart"/>
      <w:r>
        <w:t>pertemuan</w:t>
      </w:r>
      <w:proofErr w:type="spellEnd"/>
      <w:r>
        <w:t xml:space="preserve"> </w:t>
      </w:r>
      <w:proofErr w:type="spellStart"/>
      <w:r>
        <w:t>awal</w:t>
      </w:r>
      <w:proofErr w:type="spellEnd"/>
      <w:r>
        <w:t xml:space="preserve">, </w:t>
      </w:r>
      <w:proofErr w:type="spellStart"/>
      <w:r>
        <w:t>banyak</w:t>
      </w:r>
      <w:proofErr w:type="spellEnd"/>
      <w:r>
        <w:t xml:space="preserve"> </w:t>
      </w:r>
      <w:proofErr w:type="spellStart"/>
      <w:r>
        <w:t>siswa</w:t>
      </w:r>
      <w:proofErr w:type="spellEnd"/>
      <w:r>
        <w:t xml:space="preserve"> yang </w:t>
      </w:r>
      <w:proofErr w:type="spellStart"/>
      <w:r>
        <w:t>masih</w:t>
      </w:r>
      <w:proofErr w:type="spellEnd"/>
      <w:r>
        <w:t xml:space="preserve"> </w:t>
      </w:r>
      <w:proofErr w:type="spellStart"/>
      <w:r>
        <w:t>menunggu</w:t>
      </w:r>
      <w:proofErr w:type="spellEnd"/>
      <w:r>
        <w:t xml:space="preserve"> </w:t>
      </w:r>
      <w:proofErr w:type="spellStart"/>
      <w:r>
        <w:t>perintah</w:t>
      </w:r>
      <w:proofErr w:type="spellEnd"/>
      <w:r>
        <w:t xml:space="preserve"> </w:t>
      </w:r>
      <w:proofErr w:type="spellStart"/>
      <w:r>
        <w:t>atau</w:t>
      </w:r>
      <w:proofErr w:type="spellEnd"/>
      <w:r>
        <w:t xml:space="preserve"> </w:t>
      </w:r>
      <w:proofErr w:type="spellStart"/>
      <w:r>
        <w:t>bantuan</w:t>
      </w:r>
      <w:proofErr w:type="spellEnd"/>
      <w:r>
        <w:t xml:space="preserve"> </w:t>
      </w:r>
      <w:proofErr w:type="spellStart"/>
      <w:r>
        <w:t>dari</w:t>
      </w:r>
      <w:proofErr w:type="spellEnd"/>
      <w:r>
        <w:t xml:space="preserve"> guru </w:t>
      </w:r>
      <w:proofErr w:type="spellStart"/>
      <w:r>
        <w:t>untuk</w:t>
      </w:r>
      <w:proofErr w:type="spellEnd"/>
      <w:r>
        <w:t xml:space="preserve"> </w:t>
      </w:r>
      <w:proofErr w:type="spellStart"/>
      <w:r>
        <w:t>memulai</w:t>
      </w:r>
      <w:proofErr w:type="spellEnd"/>
      <w:r>
        <w:t xml:space="preserve"> </w:t>
      </w:r>
      <w:proofErr w:type="spellStart"/>
      <w:r>
        <w:t>aktivitas</w:t>
      </w:r>
      <w:proofErr w:type="spellEnd"/>
      <w:r>
        <w:t xml:space="preserve">. </w:t>
      </w:r>
      <w:proofErr w:type="spellStart"/>
      <w:r>
        <w:t>Namun</w:t>
      </w:r>
      <w:proofErr w:type="spellEnd"/>
      <w:r>
        <w:t xml:space="preserve"> </w:t>
      </w:r>
      <w:proofErr w:type="spellStart"/>
      <w:r>
        <w:t>setelah</w:t>
      </w:r>
      <w:proofErr w:type="spellEnd"/>
      <w:r>
        <w:t xml:space="preserve"> </w:t>
      </w:r>
      <w:proofErr w:type="spellStart"/>
      <w:r>
        <w:t>terbiasa</w:t>
      </w:r>
      <w:proofErr w:type="spellEnd"/>
      <w:r>
        <w:t xml:space="preserve"> </w:t>
      </w:r>
      <w:proofErr w:type="spellStart"/>
      <w:r>
        <w:t>dengan</w:t>
      </w:r>
      <w:proofErr w:type="spellEnd"/>
      <w:r>
        <w:t xml:space="preserve"> media </w:t>
      </w:r>
      <w:proofErr w:type="spellStart"/>
      <w:r>
        <w:t>ini</w:t>
      </w:r>
      <w:proofErr w:type="spellEnd"/>
      <w:r>
        <w:t xml:space="preserve">, </w:t>
      </w:r>
      <w:proofErr w:type="spellStart"/>
      <w:r>
        <w:t>mereka</w:t>
      </w:r>
      <w:proofErr w:type="spellEnd"/>
      <w:r>
        <w:t xml:space="preserve"> </w:t>
      </w:r>
      <w:proofErr w:type="spellStart"/>
      <w:r>
        <w:t>mulai</w:t>
      </w:r>
      <w:proofErr w:type="spellEnd"/>
      <w:r>
        <w:t xml:space="preserve"> </w:t>
      </w:r>
      <w:proofErr w:type="spellStart"/>
      <w:r>
        <w:t>menunjukkan</w:t>
      </w:r>
      <w:proofErr w:type="spellEnd"/>
      <w:r>
        <w:t xml:space="preserve"> </w:t>
      </w:r>
      <w:proofErr w:type="spellStart"/>
      <w:r>
        <w:t>inisiatif</w:t>
      </w:r>
      <w:proofErr w:type="spellEnd"/>
      <w:r>
        <w:t xml:space="preserve">. </w:t>
      </w:r>
      <w:proofErr w:type="spellStart"/>
      <w:r>
        <w:t>Ketika</w:t>
      </w:r>
      <w:proofErr w:type="spellEnd"/>
      <w:r>
        <w:t xml:space="preserve"> guru </w:t>
      </w:r>
      <w:proofErr w:type="spellStart"/>
      <w:r>
        <w:t>masuk</w:t>
      </w:r>
      <w:proofErr w:type="spellEnd"/>
      <w:r>
        <w:t xml:space="preserve"> </w:t>
      </w:r>
      <w:proofErr w:type="spellStart"/>
      <w:r>
        <w:t>kelas</w:t>
      </w:r>
      <w:proofErr w:type="spellEnd"/>
      <w:r>
        <w:t xml:space="preserve"> </w:t>
      </w:r>
      <w:proofErr w:type="spellStart"/>
      <w:r>
        <w:t>dengan</w:t>
      </w:r>
      <w:proofErr w:type="spellEnd"/>
      <w:r>
        <w:t xml:space="preserve"> </w:t>
      </w:r>
      <w:proofErr w:type="spellStart"/>
      <w:r>
        <w:t>membawa</w:t>
      </w:r>
      <w:proofErr w:type="spellEnd"/>
      <w:r>
        <w:t xml:space="preserve"> </w:t>
      </w:r>
      <w:proofErr w:type="spellStart"/>
      <w:r>
        <w:t>kotak</w:t>
      </w:r>
      <w:proofErr w:type="spellEnd"/>
      <w:r>
        <w:t xml:space="preserve"> PUBTAR, </w:t>
      </w:r>
      <w:proofErr w:type="spellStart"/>
      <w:r>
        <w:t>siswa</w:t>
      </w:r>
      <w:proofErr w:type="spellEnd"/>
      <w:r>
        <w:t xml:space="preserve"> </w:t>
      </w:r>
      <w:proofErr w:type="spellStart"/>
      <w:r>
        <w:t>langsung</w:t>
      </w:r>
      <w:proofErr w:type="spellEnd"/>
      <w:r>
        <w:t xml:space="preserve"> </w:t>
      </w:r>
      <w:proofErr w:type="spellStart"/>
      <w:r>
        <w:t>mendekat</w:t>
      </w:r>
      <w:proofErr w:type="spellEnd"/>
      <w:r>
        <w:t xml:space="preserve"> dan </w:t>
      </w:r>
      <w:proofErr w:type="spellStart"/>
      <w:r>
        <w:t>mengambil</w:t>
      </w:r>
      <w:proofErr w:type="spellEnd"/>
      <w:r>
        <w:t xml:space="preserve"> puzzle </w:t>
      </w:r>
      <w:proofErr w:type="spellStart"/>
      <w:r>
        <w:t>secara</w:t>
      </w:r>
      <w:proofErr w:type="spellEnd"/>
      <w:r>
        <w:t xml:space="preserve"> </w:t>
      </w:r>
      <w:proofErr w:type="spellStart"/>
      <w:r>
        <w:t>mandiri</w:t>
      </w:r>
      <w:proofErr w:type="spellEnd"/>
      <w:r>
        <w:t xml:space="preserve">, </w:t>
      </w:r>
      <w:proofErr w:type="spellStart"/>
      <w:r>
        <w:t>tanpa</w:t>
      </w:r>
      <w:proofErr w:type="spellEnd"/>
      <w:r>
        <w:t xml:space="preserve"> </w:t>
      </w:r>
      <w:proofErr w:type="spellStart"/>
      <w:r>
        <w:t>harus</w:t>
      </w:r>
      <w:proofErr w:type="spellEnd"/>
      <w:r>
        <w:t xml:space="preserve"> </w:t>
      </w:r>
      <w:proofErr w:type="spellStart"/>
      <w:r>
        <w:t>disuruh</w:t>
      </w:r>
      <w:proofErr w:type="spellEnd"/>
      <w:r>
        <w:t xml:space="preserve">. </w:t>
      </w:r>
      <w:proofErr w:type="spellStart"/>
      <w:r>
        <w:t>Mereka</w:t>
      </w:r>
      <w:proofErr w:type="spellEnd"/>
      <w:r>
        <w:t xml:space="preserve"> </w:t>
      </w:r>
      <w:proofErr w:type="spellStart"/>
      <w:r>
        <w:t>membaca</w:t>
      </w:r>
      <w:proofErr w:type="spellEnd"/>
      <w:r>
        <w:t xml:space="preserve"> label </w:t>
      </w:r>
      <w:proofErr w:type="spellStart"/>
      <w:r>
        <w:t>rumus</w:t>
      </w:r>
      <w:proofErr w:type="spellEnd"/>
      <w:r>
        <w:t xml:space="preserve">, </w:t>
      </w:r>
      <w:proofErr w:type="spellStart"/>
      <w:r>
        <w:t>mencoba</w:t>
      </w:r>
      <w:proofErr w:type="spellEnd"/>
      <w:r>
        <w:t xml:space="preserve"> </w:t>
      </w:r>
      <w:proofErr w:type="spellStart"/>
      <w:r>
        <w:t>menyusun</w:t>
      </w:r>
      <w:proofErr w:type="spellEnd"/>
      <w:r>
        <w:t xml:space="preserve"> </w:t>
      </w:r>
      <w:proofErr w:type="spellStart"/>
      <w:r>
        <w:t>bentuk</w:t>
      </w:r>
      <w:proofErr w:type="spellEnd"/>
      <w:r>
        <w:t xml:space="preserve">, dan </w:t>
      </w:r>
      <w:proofErr w:type="spellStart"/>
      <w:r>
        <w:t>bahkan</w:t>
      </w:r>
      <w:proofErr w:type="spellEnd"/>
      <w:r>
        <w:t xml:space="preserve"> </w:t>
      </w:r>
      <w:proofErr w:type="spellStart"/>
      <w:r>
        <w:t>mengoreksi</w:t>
      </w:r>
      <w:proofErr w:type="spellEnd"/>
      <w:r>
        <w:t xml:space="preserve"> </w:t>
      </w:r>
      <w:proofErr w:type="spellStart"/>
      <w:r>
        <w:t>pekerjaannya</w:t>
      </w:r>
      <w:proofErr w:type="spellEnd"/>
      <w:r>
        <w:t xml:space="preserve"> </w:t>
      </w:r>
      <w:proofErr w:type="spellStart"/>
      <w:r>
        <w:t>sendiri</w:t>
      </w:r>
      <w:proofErr w:type="spellEnd"/>
      <w:r>
        <w:t>.</w:t>
      </w:r>
    </w:p>
    <w:p w14:paraId="31362540" w14:textId="77777777" w:rsidR="002A0DDC" w:rsidRDefault="005469EA">
      <w:pPr>
        <w:spacing w:line="360" w:lineRule="auto"/>
        <w:ind w:firstLine="720"/>
        <w:jc w:val="both"/>
      </w:pPr>
      <w:proofErr w:type="spellStart"/>
      <w:r>
        <w:t>Perubahan</w:t>
      </w:r>
      <w:proofErr w:type="spellEnd"/>
      <w:r>
        <w:t xml:space="preserve"> </w:t>
      </w:r>
      <w:proofErr w:type="spellStart"/>
      <w:r>
        <w:t>ini</w:t>
      </w:r>
      <w:proofErr w:type="spellEnd"/>
      <w:r>
        <w:t xml:space="preserve"> </w:t>
      </w:r>
      <w:proofErr w:type="spellStart"/>
      <w:r>
        <w:t>sangat</w:t>
      </w:r>
      <w:proofErr w:type="spellEnd"/>
      <w:r>
        <w:t xml:space="preserve"> </w:t>
      </w:r>
      <w:proofErr w:type="spellStart"/>
      <w:r>
        <w:t>berarti</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pendidikan</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karena</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afektif</w:t>
      </w:r>
      <w:proofErr w:type="spellEnd"/>
      <w:r>
        <w:t xml:space="preserve"> dan </w:t>
      </w:r>
      <w:proofErr w:type="spellStart"/>
      <w:r>
        <w:t>kognitif</w:t>
      </w:r>
      <w:proofErr w:type="spellEnd"/>
      <w:r>
        <w:t xml:space="preserve"> </w:t>
      </w:r>
      <w:proofErr w:type="spellStart"/>
      <w:r>
        <w:t>secara</w:t>
      </w:r>
      <w:proofErr w:type="spellEnd"/>
      <w:r>
        <w:t xml:space="preserve"> </w:t>
      </w:r>
      <w:proofErr w:type="spellStart"/>
      <w:r>
        <w:t>bersamaan</w:t>
      </w:r>
      <w:proofErr w:type="spellEnd"/>
      <w:r>
        <w:t xml:space="preserve">. </w:t>
      </w:r>
      <w:proofErr w:type="spellStart"/>
      <w:r>
        <w:t>Kemandirian</w:t>
      </w:r>
      <w:proofErr w:type="spellEnd"/>
      <w:r>
        <w:t xml:space="preserve"> yang </w:t>
      </w:r>
      <w:proofErr w:type="spellStart"/>
      <w:r>
        <w:t>ditunjukkan</w:t>
      </w:r>
      <w:proofErr w:type="spellEnd"/>
      <w:r>
        <w:t xml:space="preserve"> </w:t>
      </w:r>
      <w:proofErr w:type="spellStart"/>
      <w:r>
        <w:t>siswa</w:t>
      </w:r>
      <w:proofErr w:type="spellEnd"/>
      <w:r>
        <w:t xml:space="preserve"> juga </w:t>
      </w:r>
      <w:proofErr w:type="spellStart"/>
      <w:r>
        <w:t>berdampak</w:t>
      </w:r>
      <w:proofErr w:type="spellEnd"/>
      <w:r>
        <w:t xml:space="preserve"> pada </w:t>
      </w:r>
      <w:proofErr w:type="spellStart"/>
      <w:r>
        <w:t>pengelolaan</w:t>
      </w:r>
      <w:proofErr w:type="spellEnd"/>
      <w:r>
        <w:t xml:space="preserve"> </w:t>
      </w:r>
      <w:proofErr w:type="spellStart"/>
      <w:r>
        <w:t>waktu</w:t>
      </w:r>
      <w:proofErr w:type="spellEnd"/>
      <w:r>
        <w:t xml:space="preserve"> </w:t>
      </w:r>
      <w:proofErr w:type="spellStart"/>
      <w:r>
        <w:t>pembelajaran</w:t>
      </w:r>
      <w:proofErr w:type="spellEnd"/>
      <w:r>
        <w:t xml:space="preserve"> yang </w:t>
      </w:r>
      <w:proofErr w:type="spellStart"/>
      <w:r>
        <w:t>lebih</w:t>
      </w:r>
      <w:proofErr w:type="spellEnd"/>
      <w:r>
        <w:t xml:space="preserve"> </w:t>
      </w:r>
      <w:proofErr w:type="spellStart"/>
      <w:r>
        <w:t>efektif</w:t>
      </w:r>
      <w:proofErr w:type="spellEnd"/>
      <w:r>
        <w:t xml:space="preserve">, </w:t>
      </w:r>
      <w:proofErr w:type="spellStart"/>
      <w:r>
        <w:t>karena</w:t>
      </w:r>
      <w:proofErr w:type="spellEnd"/>
      <w:r>
        <w:t xml:space="preserve"> guru </w:t>
      </w:r>
      <w:proofErr w:type="spellStart"/>
      <w:r>
        <w:t>tidak</w:t>
      </w:r>
      <w:proofErr w:type="spellEnd"/>
      <w:r>
        <w:t xml:space="preserve"> </w:t>
      </w:r>
      <w:proofErr w:type="spellStart"/>
      <w:r>
        <w:t>perlu</w:t>
      </w:r>
      <w:proofErr w:type="spellEnd"/>
      <w:r>
        <w:t xml:space="preserve"> </w:t>
      </w:r>
      <w:proofErr w:type="spellStart"/>
      <w:r>
        <w:t>lagi</w:t>
      </w:r>
      <w:proofErr w:type="spellEnd"/>
      <w:r>
        <w:t xml:space="preserve"> </w:t>
      </w:r>
      <w:proofErr w:type="spellStart"/>
      <w:r>
        <w:t>memberi</w:t>
      </w:r>
      <w:proofErr w:type="spellEnd"/>
      <w:r>
        <w:t xml:space="preserve"> </w:t>
      </w:r>
      <w:proofErr w:type="spellStart"/>
      <w:r>
        <w:t>instruksi</w:t>
      </w:r>
      <w:proofErr w:type="spellEnd"/>
      <w:r>
        <w:t xml:space="preserve"> </w:t>
      </w:r>
      <w:proofErr w:type="spellStart"/>
      <w:r>
        <w:t>berulang-ulang</w:t>
      </w:r>
      <w:proofErr w:type="spellEnd"/>
      <w:r>
        <w:t xml:space="preserve">. </w:t>
      </w:r>
      <w:proofErr w:type="spellStart"/>
      <w:r>
        <w:t>Selain</w:t>
      </w:r>
      <w:proofErr w:type="spellEnd"/>
      <w:r>
        <w:t xml:space="preserve"> </w:t>
      </w:r>
      <w:proofErr w:type="spellStart"/>
      <w:r>
        <w:t>itu</w:t>
      </w:r>
      <w:proofErr w:type="spellEnd"/>
      <w:r>
        <w:t xml:space="preserve">, </w:t>
      </w:r>
      <w:proofErr w:type="spellStart"/>
      <w:r>
        <w:t>siswa</w:t>
      </w:r>
      <w:proofErr w:type="spellEnd"/>
      <w:r>
        <w:t xml:space="preserve"> </w:t>
      </w:r>
      <w:proofErr w:type="spellStart"/>
      <w:r>
        <w:t>merasa</w:t>
      </w:r>
      <w:proofErr w:type="spellEnd"/>
      <w:r>
        <w:t xml:space="preserve"> </w:t>
      </w:r>
      <w:proofErr w:type="spellStart"/>
      <w:r>
        <w:t>lebih</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karena</w:t>
      </w:r>
      <w:proofErr w:type="spellEnd"/>
      <w:r>
        <w:t xml:space="preserve"> </w:t>
      </w:r>
      <w:proofErr w:type="spellStart"/>
      <w:r>
        <w:t>diberi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terhadap</w:t>
      </w:r>
      <w:proofErr w:type="spellEnd"/>
      <w:r>
        <w:t xml:space="preserve"> proses </w:t>
      </w:r>
      <w:proofErr w:type="spellStart"/>
      <w:r>
        <w:t>belajarnya</w:t>
      </w:r>
      <w:proofErr w:type="spellEnd"/>
      <w:r>
        <w:t xml:space="preserve"> </w:t>
      </w:r>
      <w:proofErr w:type="spellStart"/>
      <w:r>
        <w:t>sendiri</w:t>
      </w:r>
      <w:proofErr w:type="spellEnd"/>
      <w:r>
        <w:t xml:space="preserve">, dan </w:t>
      </w:r>
      <w:proofErr w:type="spellStart"/>
      <w:r>
        <w:t>mereka</w:t>
      </w:r>
      <w:proofErr w:type="spellEnd"/>
      <w:r>
        <w:t xml:space="preserve"> </w:t>
      </w:r>
      <w:proofErr w:type="spellStart"/>
      <w:r>
        <w:t>mampu</w:t>
      </w:r>
      <w:proofErr w:type="spellEnd"/>
      <w:r>
        <w:t xml:space="preserve"> </w:t>
      </w:r>
      <w:proofErr w:type="spellStart"/>
      <w:r>
        <w:t>mengatasi</w:t>
      </w:r>
      <w:proofErr w:type="spellEnd"/>
      <w:r>
        <w:t xml:space="preserve"> </w:t>
      </w:r>
      <w:proofErr w:type="spellStart"/>
      <w:r>
        <w:t>kesulitan</w:t>
      </w:r>
      <w:proofErr w:type="spellEnd"/>
      <w:r>
        <w:t xml:space="preserve"> </w:t>
      </w:r>
      <w:proofErr w:type="spellStart"/>
      <w:r>
        <w:t>secara</w:t>
      </w:r>
      <w:proofErr w:type="spellEnd"/>
      <w:r>
        <w:t xml:space="preserve"> </w:t>
      </w:r>
      <w:proofErr w:type="spellStart"/>
      <w:r>
        <w:t>bertahap</w:t>
      </w:r>
      <w:proofErr w:type="spellEnd"/>
      <w:r>
        <w:t>.</w:t>
      </w:r>
    </w:p>
    <w:p w14:paraId="053FCF49" w14:textId="77777777" w:rsidR="002A0DDC" w:rsidRDefault="005469EA">
      <w:pPr>
        <w:spacing w:line="360" w:lineRule="auto"/>
        <w:ind w:firstLine="720"/>
        <w:jc w:val="both"/>
      </w:pPr>
      <w:proofErr w:type="spellStart"/>
      <w:r>
        <w:lastRenderedPageBreak/>
        <w:t>Selama</w:t>
      </w:r>
      <w:proofErr w:type="spellEnd"/>
      <w:r>
        <w:t xml:space="preserve"> </w:t>
      </w:r>
      <w:proofErr w:type="spellStart"/>
      <w:r>
        <w:t>kegiatan</w:t>
      </w:r>
      <w:proofErr w:type="spellEnd"/>
      <w:r>
        <w:t xml:space="preserve"> </w:t>
      </w:r>
      <w:proofErr w:type="spellStart"/>
      <w:r>
        <w:t>berlangsung</w:t>
      </w:r>
      <w:proofErr w:type="spellEnd"/>
      <w:r>
        <w:t xml:space="preserve">, </w:t>
      </w:r>
      <w:proofErr w:type="spellStart"/>
      <w:r>
        <w:t>siswa</w:t>
      </w:r>
      <w:proofErr w:type="spellEnd"/>
      <w:r>
        <w:t xml:space="preserve"> tuna </w:t>
      </w:r>
      <w:proofErr w:type="spellStart"/>
      <w:r>
        <w:t>daksa</w:t>
      </w:r>
      <w:proofErr w:type="spellEnd"/>
      <w:r>
        <w:t xml:space="preserve"> </w:t>
      </w:r>
      <w:proofErr w:type="spellStart"/>
      <w:r>
        <w:t>menunjukkan</w:t>
      </w:r>
      <w:proofErr w:type="spellEnd"/>
      <w:r>
        <w:t xml:space="preserve"> </w:t>
      </w:r>
      <w:proofErr w:type="spellStart"/>
      <w:r>
        <w:t>respon</w:t>
      </w:r>
      <w:proofErr w:type="spellEnd"/>
      <w:r>
        <w:t xml:space="preserve"> </w:t>
      </w:r>
      <w:proofErr w:type="spellStart"/>
      <w:r>
        <w:t>emosional</w:t>
      </w:r>
      <w:proofErr w:type="spellEnd"/>
      <w:r>
        <w:t xml:space="preserve"> yang </w:t>
      </w:r>
      <w:proofErr w:type="spellStart"/>
      <w:r>
        <w:t>sangat</w:t>
      </w:r>
      <w:proofErr w:type="spellEnd"/>
      <w:r>
        <w:t xml:space="preserve"> </w:t>
      </w:r>
      <w:proofErr w:type="spellStart"/>
      <w:r>
        <w:t>positif</w:t>
      </w:r>
      <w:proofErr w:type="spellEnd"/>
      <w:r>
        <w:t xml:space="preserve">. </w:t>
      </w:r>
      <w:proofErr w:type="spellStart"/>
      <w:r>
        <w:t>Mereka</w:t>
      </w:r>
      <w:proofErr w:type="spellEnd"/>
      <w:r>
        <w:t xml:space="preserve"> </w:t>
      </w:r>
      <w:proofErr w:type="spellStart"/>
      <w:r>
        <w:t>tertawa</w:t>
      </w:r>
      <w:proofErr w:type="spellEnd"/>
      <w:r>
        <w:t xml:space="preserve">, </w:t>
      </w:r>
      <w:proofErr w:type="spellStart"/>
      <w:r>
        <w:t>tersenyum</w:t>
      </w:r>
      <w:proofErr w:type="spellEnd"/>
      <w:r>
        <w:t xml:space="preserve">, dan </w:t>
      </w:r>
      <w:proofErr w:type="spellStart"/>
      <w:r>
        <w:t>terlihat</w:t>
      </w:r>
      <w:proofErr w:type="spellEnd"/>
      <w:r>
        <w:t xml:space="preserve"> </w:t>
      </w:r>
      <w:proofErr w:type="spellStart"/>
      <w:r>
        <w:t>senang</w:t>
      </w:r>
      <w:proofErr w:type="spellEnd"/>
      <w:r>
        <w:t xml:space="preserve"> </w:t>
      </w:r>
      <w:proofErr w:type="spellStart"/>
      <w:r>
        <w:t>saat</w:t>
      </w:r>
      <w:proofErr w:type="spellEnd"/>
      <w:r>
        <w:t xml:space="preserve"> </w:t>
      </w:r>
      <w:proofErr w:type="spellStart"/>
      <w:r>
        <w:t>berhasil</w:t>
      </w:r>
      <w:proofErr w:type="spellEnd"/>
      <w:r>
        <w:t xml:space="preserve"> </w:t>
      </w:r>
      <w:proofErr w:type="spellStart"/>
      <w:r>
        <w:t>menyusun</w:t>
      </w:r>
      <w:proofErr w:type="spellEnd"/>
      <w:r>
        <w:t xml:space="preserve"> puzzle </w:t>
      </w:r>
      <w:proofErr w:type="spellStart"/>
      <w:r>
        <w:t>atau</w:t>
      </w:r>
      <w:proofErr w:type="spellEnd"/>
      <w:r>
        <w:t xml:space="preserve"> </w:t>
      </w:r>
      <w:proofErr w:type="spellStart"/>
      <w:r>
        <w:t>menjawab</w:t>
      </w:r>
      <w:proofErr w:type="spellEnd"/>
      <w:r>
        <w:t xml:space="preserve"> </w:t>
      </w:r>
      <w:proofErr w:type="spellStart"/>
      <w:r>
        <w:t>soal</w:t>
      </w:r>
      <w:proofErr w:type="spellEnd"/>
      <w:r>
        <w:t xml:space="preserve"> </w:t>
      </w:r>
      <w:proofErr w:type="spellStart"/>
      <w:r>
        <w:t>dengan</w:t>
      </w:r>
      <w:proofErr w:type="spellEnd"/>
      <w:r>
        <w:t xml:space="preserve"> </w:t>
      </w:r>
      <w:proofErr w:type="spellStart"/>
      <w:r>
        <w:t>benar</w:t>
      </w:r>
      <w:proofErr w:type="spellEnd"/>
      <w:r>
        <w:t xml:space="preserve">. </w:t>
      </w:r>
      <w:proofErr w:type="spellStart"/>
      <w:r>
        <w:t>Bahkan</w:t>
      </w:r>
      <w:proofErr w:type="spellEnd"/>
      <w:r>
        <w:t xml:space="preserve"> </w:t>
      </w:r>
      <w:proofErr w:type="spellStart"/>
      <w:r>
        <w:t>beberapa</w:t>
      </w:r>
      <w:proofErr w:type="spellEnd"/>
      <w:r>
        <w:t xml:space="preserve"> </w:t>
      </w:r>
      <w:proofErr w:type="spellStart"/>
      <w:r>
        <w:t>siswa</w:t>
      </w:r>
      <w:proofErr w:type="spellEnd"/>
      <w:r>
        <w:t xml:space="preserve"> </w:t>
      </w:r>
      <w:proofErr w:type="spellStart"/>
      <w:r>
        <w:t>menunjukkan</w:t>
      </w:r>
      <w:proofErr w:type="spellEnd"/>
      <w:r>
        <w:t xml:space="preserve"> </w:t>
      </w:r>
      <w:proofErr w:type="spellStart"/>
      <w:r>
        <w:t>ekspresi</w:t>
      </w:r>
      <w:proofErr w:type="spellEnd"/>
      <w:r>
        <w:t xml:space="preserve"> </w:t>
      </w:r>
      <w:proofErr w:type="spellStart"/>
      <w:r>
        <w:t>bangga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kerjanya</w:t>
      </w:r>
      <w:proofErr w:type="spellEnd"/>
      <w:r>
        <w:t xml:space="preserve"> dan </w:t>
      </w:r>
      <w:proofErr w:type="spellStart"/>
      <w:r>
        <w:t>secara</w:t>
      </w:r>
      <w:proofErr w:type="spellEnd"/>
      <w:r>
        <w:t xml:space="preserve"> </w:t>
      </w:r>
      <w:proofErr w:type="spellStart"/>
      <w:r>
        <w:t>sukarela</w:t>
      </w:r>
      <w:proofErr w:type="spellEnd"/>
      <w:r>
        <w:t xml:space="preserve"> </w:t>
      </w:r>
      <w:proofErr w:type="spellStart"/>
      <w:r>
        <w:t>memperlihatkannya</w:t>
      </w:r>
      <w:proofErr w:type="spellEnd"/>
      <w:r>
        <w:t xml:space="preserve"> </w:t>
      </w:r>
      <w:proofErr w:type="spellStart"/>
      <w:r>
        <w:t>kepada</w:t>
      </w:r>
      <w:proofErr w:type="spellEnd"/>
      <w:r>
        <w:t xml:space="preserve"> guru </w:t>
      </w:r>
      <w:proofErr w:type="spellStart"/>
      <w:r>
        <w:t>maupun</w:t>
      </w:r>
      <w:proofErr w:type="spellEnd"/>
      <w:r>
        <w:t xml:space="preserve"> </w:t>
      </w:r>
      <w:proofErr w:type="spellStart"/>
      <w:r>
        <w:t>teman-teman</w:t>
      </w:r>
      <w:proofErr w:type="spellEnd"/>
      <w:r>
        <w:t xml:space="preserve">. </w:t>
      </w:r>
      <w:proofErr w:type="spellStart"/>
      <w:r>
        <w:t>Respons</w:t>
      </w:r>
      <w:proofErr w:type="spellEnd"/>
      <w:r>
        <w:t xml:space="preserve"> </w:t>
      </w:r>
      <w:proofErr w:type="spellStart"/>
      <w:r>
        <w:t>semacam</w:t>
      </w:r>
      <w:proofErr w:type="spellEnd"/>
      <w:r>
        <w:t xml:space="preserve"> </w:t>
      </w:r>
      <w:proofErr w:type="spellStart"/>
      <w:r>
        <w:t>ini</w:t>
      </w:r>
      <w:proofErr w:type="spellEnd"/>
      <w:r>
        <w:t xml:space="preserve"> </w:t>
      </w:r>
      <w:proofErr w:type="spellStart"/>
      <w:r>
        <w:t>jarang</w:t>
      </w:r>
      <w:proofErr w:type="spellEnd"/>
      <w:r>
        <w:t xml:space="preserve"> </w:t>
      </w:r>
      <w:proofErr w:type="spellStart"/>
      <w:r>
        <w:t>ditemukan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sebelumnya</w:t>
      </w:r>
      <w:proofErr w:type="spellEnd"/>
      <w:r>
        <w:t xml:space="preserve"> yang </w:t>
      </w:r>
      <w:proofErr w:type="spellStart"/>
      <w:r>
        <w:t>hanya</w:t>
      </w:r>
      <w:proofErr w:type="spellEnd"/>
      <w:r>
        <w:t xml:space="preserve"> </w:t>
      </w:r>
      <w:proofErr w:type="spellStart"/>
      <w:r>
        <w:t>mengandalkan</w:t>
      </w:r>
      <w:proofErr w:type="spellEnd"/>
      <w:r>
        <w:t xml:space="preserve"> </w:t>
      </w:r>
      <w:proofErr w:type="spellStart"/>
      <w:r>
        <w:t>ceramah</w:t>
      </w:r>
      <w:proofErr w:type="spellEnd"/>
      <w:r>
        <w:t xml:space="preserve"> </w:t>
      </w:r>
      <w:proofErr w:type="spellStart"/>
      <w:r>
        <w:t>atau</w:t>
      </w:r>
      <w:proofErr w:type="spellEnd"/>
      <w:r>
        <w:t xml:space="preserve"> </w:t>
      </w:r>
      <w:proofErr w:type="spellStart"/>
      <w:r>
        <w:t>penugasan</w:t>
      </w:r>
      <w:proofErr w:type="spellEnd"/>
      <w:r>
        <w:t xml:space="preserve"> </w:t>
      </w:r>
      <w:proofErr w:type="spellStart"/>
      <w:r>
        <w:t>tertulis</w:t>
      </w:r>
      <w:proofErr w:type="spellEnd"/>
      <w:r>
        <w:t xml:space="preserve"> </w:t>
      </w:r>
    </w:p>
    <w:p w14:paraId="7BFFDE7C" w14:textId="77777777" w:rsidR="002A0DDC" w:rsidRDefault="005469EA">
      <w:pPr>
        <w:spacing w:line="360" w:lineRule="auto"/>
        <w:jc w:val="both"/>
      </w:pPr>
      <w:proofErr w:type="spellStart"/>
      <w:r>
        <w:t>Motivasi</w:t>
      </w:r>
      <w:proofErr w:type="spellEnd"/>
      <w:r>
        <w:t xml:space="preserve"> </w:t>
      </w:r>
      <w:proofErr w:type="spellStart"/>
      <w:r>
        <w:t>belajar</w:t>
      </w:r>
      <w:proofErr w:type="spellEnd"/>
      <w:r>
        <w:t xml:space="preserve"> juga </w:t>
      </w:r>
      <w:proofErr w:type="spellStart"/>
      <w:r>
        <w:t>meningkat</w:t>
      </w:r>
      <w:proofErr w:type="spellEnd"/>
      <w:r>
        <w:t xml:space="preserve"> </w:t>
      </w:r>
      <w:proofErr w:type="spellStart"/>
      <w:r>
        <w:t>drastis</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lagi</w:t>
      </w:r>
      <w:proofErr w:type="spellEnd"/>
      <w:r>
        <w:t xml:space="preserve"> </w:t>
      </w:r>
      <w:proofErr w:type="spellStart"/>
      <w:r>
        <w:t>merasa</w:t>
      </w:r>
      <w:proofErr w:type="spellEnd"/>
      <w:r>
        <w:t xml:space="preserve"> </w:t>
      </w:r>
      <w:proofErr w:type="spellStart"/>
      <w:r>
        <w:t>bahwa</w:t>
      </w:r>
      <w:proofErr w:type="spellEnd"/>
      <w:r>
        <w:t xml:space="preserve"> </w:t>
      </w:r>
      <w:proofErr w:type="spellStart"/>
      <w:r>
        <w:t>matematika</w:t>
      </w:r>
      <w:proofErr w:type="spellEnd"/>
      <w:r>
        <w:t xml:space="preserve"> </w:t>
      </w:r>
      <w:proofErr w:type="spellStart"/>
      <w:r>
        <w:t>adalah</w:t>
      </w:r>
      <w:proofErr w:type="spellEnd"/>
      <w:r>
        <w:t xml:space="preserve"> </w:t>
      </w:r>
      <w:proofErr w:type="spellStart"/>
      <w:r>
        <w:t>pelajaran</w:t>
      </w:r>
      <w:proofErr w:type="spellEnd"/>
      <w:r>
        <w:t xml:space="preserve"> yang </w:t>
      </w:r>
      <w:proofErr w:type="spellStart"/>
      <w:r>
        <w:t>sulit</w:t>
      </w:r>
      <w:proofErr w:type="spellEnd"/>
      <w:r>
        <w:t xml:space="preserve"> </w:t>
      </w:r>
      <w:proofErr w:type="spellStart"/>
      <w:r>
        <w:t>atau</w:t>
      </w:r>
      <w:proofErr w:type="spellEnd"/>
      <w:r>
        <w:t xml:space="preserve"> </w:t>
      </w:r>
      <w:proofErr w:type="spellStart"/>
      <w:r>
        <w:t>membosankan</w:t>
      </w:r>
      <w:proofErr w:type="spellEnd"/>
      <w:r>
        <w:t xml:space="preserve">. </w:t>
      </w:r>
      <w:proofErr w:type="spellStart"/>
      <w:r>
        <w:t>Sebaliknya</w:t>
      </w:r>
      <w:proofErr w:type="spellEnd"/>
      <w:r>
        <w:t xml:space="preserve">, </w:t>
      </w:r>
      <w:proofErr w:type="spellStart"/>
      <w:r>
        <w:t>beberapa</w:t>
      </w:r>
      <w:proofErr w:type="spellEnd"/>
      <w:r>
        <w:t xml:space="preserve"> </w:t>
      </w:r>
      <w:proofErr w:type="spellStart"/>
      <w:r>
        <w:t>dari</w:t>
      </w:r>
      <w:proofErr w:type="spellEnd"/>
      <w:r>
        <w:t xml:space="preserve"> </w:t>
      </w:r>
      <w:proofErr w:type="spellStart"/>
      <w:r>
        <w:t>mereka</w:t>
      </w:r>
      <w:proofErr w:type="spellEnd"/>
      <w:r>
        <w:t xml:space="preserve"> </w:t>
      </w:r>
      <w:proofErr w:type="spellStart"/>
      <w:r>
        <w:t>menunggu-nunggu</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karena</w:t>
      </w:r>
      <w:proofErr w:type="spellEnd"/>
      <w:r>
        <w:t xml:space="preserve"> </w:t>
      </w:r>
      <w:proofErr w:type="spellStart"/>
      <w:r>
        <w:t>ingin</w:t>
      </w:r>
      <w:proofErr w:type="spellEnd"/>
      <w:r>
        <w:t xml:space="preserve"> </w:t>
      </w:r>
      <w:proofErr w:type="spellStart"/>
      <w:r>
        <w:t>kembali</w:t>
      </w:r>
      <w:proofErr w:type="spellEnd"/>
      <w:r>
        <w:t xml:space="preserve"> </w:t>
      </w:r>
      <w:proofErr w:type="spellStart"/>
      <w:r>
        <w:t>bermain</w:t>
      </w:r>
      <w:proofErr w:type="spellEnd"/>
      <w:r>
        <w:t xml:space="preserve"> dan </w:t>
      </w:r>
      <w:proofErr w:type="spellStart"/>
      <w:r>
        <w:t>belajar</w:t>
      </w:r>
      <w:proofErr w:type="spellEnd"/>
      <w:r>
        <w:t xml:space="preserve"> </w:t>
      </w:r>
      <w:proofErr w:type="spellStart"/>
      <w:r>
        <w:t>dengan</w:t>
      </w:r>
      <w:proofErr w:type="spellEnd"/>
      <w:r>
        <w:t xml:space="preserve"> puzzle. Guru </w:t>
      </w:r>
      <w:proofErr w:type="spellStart"/>
      <w:r>
        <w:t>menyampaikan</w:t>
      </w:r>
      <w:proofErr w:type="spellEnd"/>
      <w:r>
        <w:t xml:space="preserve"> </w:t>
      </w:r>
      <w:proofErr w:type="spellStart"/>
      <w:r>
        <w:t>bahwa</w:t>
      </w:r>
      <w:proofErr w:type="spellEnd"/>
      <w:r>
        <w:t xml:space="preserve"> </w:t>
      </w:r>
      <w:proofErr w:type="spellStart"/>
      <w:r>
        <w:t>sejak</w:t>
      </w:r>
      <w:proofErr w:type="spellEnd"/>
      <w:r>
        <w:t xml:space="preserve"> </w:t>
      </w:r>
      <w:proofErr w:type="spellStart"/>
      <w:r>
        <w:t>penggunaan</w:t>
      </w:r>
      <w:proofErr w:type="spellEnd"/>
      <w:r>
        <w:t xml:space="preserve"> media PUBTAR, </w:t>
      </w:r>
      <w:proofErr w:type="spellStart"/>
      <w:r>
        <w:t>terjadi</w:t>
      </w:r>
      <w:proofErr w:type="spellEnd"/>
      <w:r>
        <w:t xml:space="preserve"> </w:t>
      </w:r>
      <w:proofErr w:type="spellStart"/>
      <w:r>
        <w:t>penurunan</w:t>
      </w:r>
      <w:proofErr w:type="spellEnd"/>
      <w:r>
        <w:t xml:space="preserve"> </w:t>
      </w:r>
      <w:proofErr w:type="spellStart"/>
      <w:r>
        <w:t>perilaku</w:t>
      </w:r>
      <w:proofErr w:type="spellEnd"/>
      <w:r>
        <w:t xml:space="preserve"> </w:t>
      </w:r>
      <w:proofErr w:type="spellStart"/>
      <w:r>
        <w:t>pasif</w:t>
      </w:r>
      <w:proofErr w:type="spellEnd"/>
      <w:r>
        <w:t xml:space="preserve"> dan </w:t>
      </w:r>
      <w:proofErr w:type="spellStart"/>
      <w:r>
        <w:t>tidak</w:t>
      </w:r>
      <w:proofErr w:type="spellEnd"/>
      <w:r>
        <w:t xml:space="preserve"> </w:t>
      </w:r>
      <w:proofErr w:type="spellStart"/>
      <w:r>
        <w:t>fokus</w:t>
      </w:r>
      <w:proofErr w:type="spellEnd"/>
      <w:r>
        <w:t xml:space="preserve">. Media </w:t>
      </w:r>
      <w:proofErr w:type="spellStart"/>
      <w:r>
        <w:t>ini</w:t>
      </w:r>
      <w:proofErr w:type="spellEnd"/>
      <w:r>
        <w:t xml:space="preserve"> </w:t>
      </w:r>
      <w:proofErr w:type="spellStart"/>
      <w:r>
        <w:t>berhasil</w:t>
      </w:r>
      <w:proofErr w:type="spellEnd"/>
      <w:r>
        <w:t xml:space="preserve"> </w:t>
      </w:r>
      <w:proofErr w:type="spellStart"/>
      <w:r>
        <w:t>menciptakan</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menyenangkan</w:t>
      </w:r>
      <w:proofErr w:type="spellEnd"/>
      <w:r>
        <w:t xml:space="preserve">, </w:t>
      </w:r>
      <w:proofErr w:type="spellStart"/>
      <w:r>
        <w:t>kondusif</w:t>
      </w:r>
      <w:proofErr w:type="spellEnd"/>
      <w:r>
        <w:t xml:space="preserve">, dan </w:t>
      </w:r>
      <w:proofErr w:type="spellStart"/>
      <w:r>
        <w:t>mendukung</w:t>
      </w:r>
      <w:proofErr w:type="spellEnd"/>
      <w:r>
        <w:t xml:space="preserve"> </w:t>
      </w:r>
      <w:proofErr w:type="spellStart"/>
      <w:r>
        <w:t>perkembangan</w:t>
      </w:r>
      <w:proofErr w:type="spellEnd"/>
      <w:r>
        <w:t xml:space="preserve"> </w:t>
      </w:r>
      <w:proofErr w:type="spellStart"/>
      <w:r>
        <w:t>psikososial</w:t>
      </w:r>
      <w:proofErr w:type="spellEnd"/>
      <w:r>
        <w:t xml:space="preserve"> </w:t>
      </w:r>
      <w:proofErr w:type="spellStart"/>
      <w:r>
        <w:t>siswa</w:t>
      </w:r>
      <w:proofErr w:type="spellEnd"/>
      <w:r>
        <w:t xml:space="preserve"> tuna </w:t>
      </w:r>
      <w:proofErr w:type="spellStart"/>
      <w:r>
        <w:t>daksa</w:t>
      </w:r>
      <w:proofErr w:type="spellEnd"/>
      <w:r>
        <w:t>.</w:t>
      </w:r>
    </w:p>
    <w:p w14:paraId="22073961" w14:textId="77777777" w:rsidR="002A0DDC" w:rsidRDefault="005469EA">
      <w:pPr>
        <w:spacing w:line="360" w:lineRule="auto"/>
        <w:ind w:firstLine="720"/>
        <w:jc w:val="both"/>
      </w:pPr>
      <w:proofErr w:type="spellStart"/>
      <w:r>
        <w:t>Secara</w:t>
      </w:r>
      <w:proofErr w:type="spellEnd"/>
      <w:r>
        <w:t xml:space="preserve"> </w:t>
      </w:r>
      <w:proofErr w:type="spellStart"/>
      <w:r>
        <w:t>keseluruhan</w:t>
      </w:r>
      <w:proofErr w:type="spellEnd"/>
      <w:r>
        <w:t xml:space="preserve">, </w:t>
      </w:r>
      <w:proofErr w:type="spellStart"/>
      <w:r>
        <w:t>penggunaan</w:t>
      </w:r>
      <w:proofErr w:type="spellEnd"/>
      <w:r>
        <w:t xml:space="preserve"> media PUBTAR juga </w:t>
      </w:r>
      <w:proofErr w:type="spellStart"/>
      <w:r>
        <w:t>memperlihatkan</w:t>
      </w:r>
      <w:proofErr w:type="spellEnd"/>
      <w:r>
        <w:t xml:space="preserve"> </w:t>
      </w:r>
      <w:proofErr w:type="spellStart"/>
      <w:r>
        <w:t>potensi</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mewujudkan</w:t>
      </w:r>
      <w:proofErr w:type="spellEnd"/>
      <w:r>
        <w:t xml:space="preserve"> </w:t>
      </w:r>
      <w:proofErr w:type="spellStart"/>
      <w:r>
        <w:t>pembelajaran</w:t>
      </w:r>
      <w:proofErr w:type="spellEnd"/>
      <w:r>
        <w:t xml:space="preserve"> </w:t>
      </w:r>
      <w:proofErr w:type="spellStart"/>
      <w:r>
        <w:t>inklusif</w:t>
      </w:r>
      <w:proofErr w:type="spellEnd"/>
      <w:r>
        <w:t xml:space="preserve"> yang </w:t>
      </w:r>
      <w:proofErr w:type="spellStart"/>
      <w:r>
        <w:t>sesungguhnya</w:t>
      </w:r>
      <w:proofErr w:type="spellEnd"/>
      <w:r>
        <w:t xml:space="preserve">. Media </w:t>
      </w:r>
      <w:proofErr w:type="spellStart"/>
      <w:r>
        <w:t>ini</w:t>
      </w:r>
      <w:proofErr w:type="spellEnd"/>
      <w:r>
        <w:t xml:space="preserve"> </w:t>
      </w:r>
      <w:proofErr w:type="spellStart"/>
      <w:r>
        <w:t>dirancang</w:t>
      </w:r>
      <w:proofErr w:type="spellEnd"/>
      <w:r>
        <w:t xml:space="preserve"> agar </w:t>
      </w:r>
      <w:proofErr w:type="spellStart"/>
      <w:r>
        <w:t>dapat</w:t>
      </w:r>
      <w:proofErr w:type="spellEnd"/>
      <w:r>
        <w:t xml:space="preserve"> </w:t>
      </w:r>
      <w:proofErr w:type="spellStart"/>
      <w:r>
        <w:t>diakses</w:t>
      </w:r>
      <w:proofErr w:type="spellEnd"/>
      <w:r>
        <w:t xml:space="preserve"> oleh </w:t>
      </w:r>
      <w:proofErr w:type="spellStart"/>
      <w:r>
        <w:t>semua</w:t>
      </w:r>
      <w:proofErr w:type="spellEnd"/>
      <w:r>
        <w:t xml:space="preserve"> </w:t>
      </w:r>
      <w:proofErr w:type="spellStart"/>
      <w:r>
        <w:t>siswa</w:t>
      </w:r>
      <w:proofErr w:type="spellEnd"/>
      <w:r>
        <w:t xml:space="preserve">, </w:t>
      </w:r>
      <w:proofErr w:type="spellStart"/>
      <w:r>
        <w:t>tanpa</w:t>
      </w:r>
      <w:proofErr w:type="spellEnd"/>
      <w:r>
        <w:t xml:space="preserve"> </w:t>
      </w:r>
      <w:proofErr w:type="spellStart"/>
      <w:r>
        <w:t>terkecuali</w:t>
      </w:r>
      <w:proofErr w:type="spellEnd"/>
      <w:r>
        <w:t xml:space="preserve">, </w:t>
      </w:r>
      <w:proofErr w:type="spellStart"/>
      <w:r>
        <w:t>termasuk</w:t>
      </w:r>
      <w:proofErr w:type="spellEnd"/>
      <w:r>
        <w:t xml:space="preserve"> </w:t>
      </w:r>
      <w:proofErr w:type="spellStart"/>
      <w:r>
        <w:t>mereka</w:t>
      </w:r>
      <w:proofErr w:type="spellEnd"/>
      <w:r>
        <w:t xml:space="preserve"> yang </w:t>
      </w:r>
      <w:proofErr w:type="spellStart"/>
      <w:r>
        <w:t>memiliki</w:t>
      </w:r>
      <w:proofErr w:type="spellEnd"/>
      <w:r>
        <w:t xml:space="preserve"> </w:t>
      </w:r>
      <w:proofErr w:type="spellStart"/>
      <w:r>
        <w:t>keterbatasan</w:t>
      </w:r>
      <w:proofErr w:type="spellEnd"/>
      <w:r>
        <w:t xml:space="preserve"> </w:t>
      </w:r>
      <w:proofErr w:type="spellStart"/>
      <w:r>
        <w:t>fisik</w:t>
      </w:r>
      <w:proofErr w:type="spellEnd"/>
      <w:r>
        <w:t xml:space="preserve">. </w:t>
      </w:r>
      <w:proofErr w:type="spellStart"/>
      <w:r>
        <w:t>Keberhasilan</w:t>
      </w:r>
      <w:proofErr w:type="spellEnd"/>
      <w:r>
        <w:t xml:space="preserve"> </w:t>
      </w:r>
      <w:proofErr w:type="spellStart"/>
      <w:r>
        <w:t>implementasi</w:t>
      </w:r>
      <w:proofErr w:type="spellEnd"/>
      <w:r>
        <w:t xml:space="preserve"> PUBTAR pada </w:t>
      </w:r>
      <w:proofErr w:type="spellStart"/>
      <w:r>
        <w:t>siswa</w:t>
      </w:r>
      <w:proofErr w:type="spellEnd"/>
      <w:r>
        <w:t xml:space="preserve"> tuna </w:t>
      </w:r>
      <w:proofErr w:type="spellStart"/>
      <w:r>
        <w:t>daksa</w:t>
      </w:r>
      <w:proofErr w:type="spellEnd"/>
      <w:r>
        <w:t xml:space="preserve"> </w:t>
      </w:r>
      <w:proofErr w:type="spellStart"/>
      <w:r>
        <w:t>membuka</w:t>
      </w:r>
      <w:proofErr w:type="spellEnd"/>
      <w:r>
        <w:t xml:space="preserve"> </w:t>
      </w:r>
      <w:proofErr w:type="spellStart"/>
      <w:r>
        <w:t>peluang</w:t>
      </w:r>
      <w:proofErr w:type="spellEnd"/>
      <w:r>
        <w:t xml:space="preserve"> </w:t>
      </w:r>
      <w:proofErr w:type="spellStart"/>
      <w:r>
        <w:t>besar</w:t>
      </w:r>
      <w:proofErr w:type="spellEnd"/>
      <w:r>
        <w:t xml:space="preserve"> </w:t>
      </w:r>
      <w:proofErr w:type="spellStart"/>
      <w:r>
        <w:t>untuk</w:t>
      </w:r>
      <w:proofErr w:type="spellEnd"/>
      <w:r>
        <w:t xml:space="preserve"> </w:t>
      </w:r>
      <w:proofErr w:type="spellStart"/>
      <w:r>
        <w:t>mengintegrasikan</w:t>
      </w:r>
      <w:proofErr w:type="spellEnd"/>
      <w:r>
        <w:t xml:space="preserve"> media </w:t>
      </w:r>
      <w:proofErr w:type="spellStart"/>
      <w:r>
        <w:t>ini</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kelas</w:t>
      </w:r>
      <w:proofErr w:type="spellEnd"/>
      <w:r>
        <w:t xml:space="preserve"> </w:t>
      </w:r>
      <w:proofErr w:type="spellStart"/>
      <w:r>
        <w:t>reguler</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tidak</w:t>
      </w:r>
      <w:proofErr w:type="spellEnd"/>
      <w:r>
        <w:t xml:space="preserve"> </w:t>
      </w:r>
      <w:proofErr w:type="spellStart"/>
      <w:r>
        <w:t>harus</w:t>
      </w:r>
      <w:proofErr w:type="spellEnd"/>
      <w:r>
        <w:t xml:space="preserve"> </w:t>
      </w:r>
      <w:proofErr w:type="spellStart"/>
      <w:r>
        <w:t>dipisahkan</w:t>
      </w:r>
      <w:proofErr w:type="spellEnd"/>
      <w:r>
        <w:t xml:space="preserve">, </w:t>
      </w:r>
      <w:proofErr w:type="spellStart"/>
      <w:r>
        <w:t>tetapi</w:t>
      </w:r>
      <w:proofErr w:type="spellEnd"/>
      <w:r>
        <w:t xml:space="preserve"> </w:t>
      </w:r>
      <w:proofErr w:type="spellStart"/>
      <w:r>
        <w:t>bisa</w:t>
      </w:r>
      <w:proofErr w:type="spellEnd"/>
      <w:r>
        <w:t xml:space="preserve"> </w:t>
      </w:r>
      <w:proofErr w:type="spellStart"/>
      <w:r>
        <w:t>belajar</w:t>
      </w:r>
      <w:proofErr w:type="spellEnd"/>
      <w:r>
        <w:t xml:space="preserve"> </w:t>
      </w:r>
      <w:proofErr w:type="spellStart"/>
      <w:r>
        <w:t>bersama</w:t>
      </w:r>
      <w:proofErr w:type="spellEnd"/>
      <w:r>
        <w:t xml:space="preserve"> </w:t>
      </w:r>
      <w:proofErr w:type="spellStart"/>
      <w:r>
        <w:t>teman-teman</w:t>
      </w:r>
      <w:proofErr w:type="spellEnd"/>
      <w:r>
        <w:t xml:space="preserve"> </w:t>
      </w:r>
      <w:proofErr w:type="spellStart"/>
      <w:r>
        <w:t>lainnya</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alat</w:t>
      </w:r>
      <w:proofErr w:type="spellEnd"/>
      <w:r>
        <w:t xml:space="preserve"> bantu yang </w:t>
      </w:r>
      <w:proofErr w:type="spellStart"/>
      <w:r>
        <w:t>sesuai</w:t>
      </w:r>
      <w:proofErr w:type="spellEnd"/>
      <w:r>
        <w:t>.</w:t>
      </w:r>
    </w:p>
    <w:p w14:paraId="0A30FB4F" w14:textId="77777777" w:rsidR="002A0DDC" w:rsidRDefault="005469EA">
      <w:pPr>
        <w:spacing w:line="360" w:lineRule="auto"/>
        <w:ind w:firstLine="720"/>
        <w:jc w:val="both"/>
      </w:pPr>
      <w:r>
        <w:t xml:space="preserve">Guru di SLB BCD YPAC </w:t>
      </w:r>
      <w:proofErr w:type="spellStart"/>
      <w:r>
        <w:t>Jember</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pendekatan</w:t>
      </w:r>
      <w:proofErr w:type="spellEnd"/>
      <w:r>
        <w:t xml:space="preserve"> </w:t>
      </w:r>
      <w:proofErr w:type="spellStart"/>
      <w:r>
        <w:t>dengan</w:t>
      </w:r>
      <w:proofErr w:type="spellEnd"/>
      <w:r>
        <w:t xml:space="preserve"> PUBTAR </w:t>
      </w:r>
      <w:proofErr w:type="spellStart"/>
      <w:r>
        <w:t>mempermudah</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mendiferensiasi</w:t>
      </w:r>
      <w:proofErr w:type="spellEnd"/>
      <w:r>
        <w:t xml:space="preserve"> </w:t>
      </w:r>
      <w:proofErr w:type="spellStart"/>
      <w:r>
        <w:t>pembelajaran</w:t>
      </w:r>
      <w:proofErr w:type="spellEnd"/>
      <w:r>
        <w:t xml:space="preserve">, </w:t>
      </w:r>
      <w:proofErr w:type="spellStart"/>
      <w:r>
        <w:t>karena</w:t>
      </w:r>
      <w:proofErr w:type="spellEnd"/>
      <w:r>
        <w:t xml:space="preserve"> </w:t>
      </w:r>
      <w:proofErr w:type="spellStart"/>
      <w:r>
        <w:t>satu</w:t>
      </w:r>
      <w:proofErr w:type="spellEnd"/>
      <w:r>
        <w:t xml:space="preserve"> media </w:t>
      </w:r>
      <w:proofErr w:type="spellStart"/>
      <w:r>
        <w:t>bisa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berbagai</w:t>
      </w:r>
      <w:proofErr w:type="spellEnd"/>
      <w:r>
        <w:t xml:space="preserve"> </w:t>
      </w:r>
      <w:proofErr w:type="spellStart"/>
      <w:r>
        <w:t>tingkat</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demikian</w:t>
      </w:r>
      <w:proofErr w:type="spellEnd"/>
      <w:r>
        <w:t xml:space="preserve">, media </w:t>
      </w:r>
      <w:proofErr w:type="spellStart"/>
      <w:r>
        <w:t>ini</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prinsip</w:t>
      </w:r>
      <w:proofErr w:type="spellEnd"/>
      <w:r>
        <w:t xml:space="preserve"> </w:t>
      </w:r>
      <w:r>
        <w:rPr>
          <w:i/>
        </w:rPr>
        <w:t>Universal Design for Learning</w:t>
      </w:r>
      <w:r>
        <w:t xml:space="preserve"> (UDL), yang </w:t>
      </w:r>
      <w:proofErr w:type="spellStart"/>
      <w:r>
        <w:t>menekankan</w:t>
      </w:r>
      <w:proofErr w:type="spellEnd"/>
      <w:r>
        <w:t xml:space="preserve"> </w:t>
      </w:r>
      <w:proofErr w:type="spellStart"/>
      <w:r>
        <w:t>fleksibilitas</w:t>
      </w:r>
      <w:proofErr w:type="spellEnd"/>
      <w:r>
        <w:t xml:space="preserve"> </w:t>
      </w:r>
      <w:proofErr w:type="spellStart"/>
      <w:r>
        <w:t>dalam</w:t>
      </w:r>
      <w:proofErr w:type="spellEnd"/>
      <w:r>
        <w:t xml:space="preserve"> </w:t>
      </w:r>
      <w:proofErr w:type="spellStart"/>
      <w:r>
        <w:t>penyampaian</w:t>
      </w:r>
      <w:proofErr w:type="spellEnd"/>
      <w:r>
        <w:t xml:space="preserve"> </w:t>
      </w:r>
      <w:proofErr w:type="spellStart"/>
      <w:r>
        <w:t>materi</w:t>
      </w:r>
      <w:proofErr w:type="spellEnd"/>
      <w:r>
        <w:t xml:space="preserve">, </w:t>
      </w:r>
      <w:proofErr w:type="spellStart"/>
      <w:r>
        <w:t>keterlibatan</w:t>
      </w:r>
      <w:proofErr w:type="spellEnd"/>
      <w:r>
        <w:t xml:space="preserve">, dan </w:t>
      </w:r>
      <w:proofErr w:type="spellStart"/>
      <w:r>
        <w:t>ekspresi</w:t>
      </w:r>
      <w:proofErr w:type="spellEnd"/>
      <w:r>
        <w:t xml:space="preserve"> </w:t>
      </w:r>
      <w:proofErr w:type="spellStart"/>
      <w:r>
        <w:t>dalam</w:t>
      </w:r>
      <w:proofErr w:type="spellEnd"/>
      <w:r>
        <w:t xml:space="preserve"> proses </w:t>
      </w:r>
      <w:proofErr w:type="spellStart"/>
      <w:r>
        <w:t>belajar</w:t>
      </w:r>
      <w:proofErr w:type="spellEnd"/>
      <w:r>
        <w:t xml:space="preserve">. </w:t>
      </w:r>
      <w:proofErr w:type="spellStart"/>
      <w:r>
        <w:t>Implementasi</w:t>
      </w:r>
      <w:proofErr w:type="spellEnd"/>
      <w:r>
        <w:t xml:space="preserve"> media PUBTAR </w:t>
      </w:r>
      <w:proofErr w:type="spellStart"/>
      <w:r>
        <w:t>menjadi</w:t>
      </w:r>
      <w:proofErr w:type="spellEnd"/>
      <w:r>
        <w:t xml:space="preserve"> </w:t>
      </w:r>
      <w:proofErr w:type="spellStart"/>
      <w:r>
        <w:t>langkah</w:t>
      </w:r>
      <w:proofErr w:type="spellEnd"/>
      <w:r>
        <w:t xml:space="preserve"> </w:t>
      </w:r>
      <w:proofErr w:type="spellStart"/>
      <w:r>
        <w:t>nyata</w:t>
      </w:r>
      <w:proofErr w:type="spellEnd"/>
      <w:r>
        <w:t xml:space="preserve"> </w:t>
      </w:r>
      <w:proofErr w:type="spellStart"/>
      <w:r>
        <w:t>menuju</w:t>
      </w:r>
      <w:proofErr w:type="spellEnd"/>
      <w:r>
        <w:t xml:space="preserve"> </w:t>
      </w:r>
      <w:proofErr w:type="spellStart"/>
      <w:r>
        <w:t>pendidikan</w:t>
      </w:r>
      <w:proofErr w:type="spellEnd"/>
      <w:r>
        <w:t xml:space="preserve"> yang </w:t>
      </w:r>
      <w:proofErr w:type="spellStart"/>
      <w:r>
        <w:t>adil</w:t>
      </w:r>
      <w:proofErr w:type="spellEnd"/>
      <w:r>
        <w:t xml:space="preserve">, </w:t>
      </w:r>
      <w:proofErr w:type="spellStart"/>
      <w:r>
        <w:t>adaptif</w:t>
      </w:r>
      <w:proofErr w:type="spellEnd"/>
      <w:r>
        <w:t xml:space="preserve">, dan </w:t>
      </w:r>
      <w:proofErr w:type="spellStart"/>
      <w:r>
        <w:t>ramah</w:t>
      </w:r>
      <w:proofErr w:type="spellEnd"/>
      <w:r>
        <w:t xml:space="preserve"> </w:t>
      </w:r>
      <w:proofErr w:type="spellStart"/>
      <w:r>
        <w:t>terhadap</w:t>
      </w:r>
      <w:proofErr w:type="spellEnd"/>
      <w:r>
        <w:t xml:space="preserve"> </w:t>
      </w:r>
      <w:proofErr w:type="spellStart"/>
      <w:r>
        <w:t>semua</w:t>
      </w:r>
      <w:proofErr w:type="spellEnd"/>
      <w:r>
        <w:t xml:space="preserve"> </w:t>
      </w:r>
      <w:proofErr w:type="spellStart"/>
      <w:r>
        <w:t>siswa</w:t>
      </w:r>
      <w:proofErr w:type="spellEnd"/>
      <w:r>
        <w:t>.</w:t>
      </w:r>
    </w:p>
    <w:p w14:paraId="1425BA9A" w14:textId="77777777" w:rsidR="002A0DDC" w:rsidRDefault="002A0DDC">
      <w:pPr>
        <w:pBdr>
          <w:top w:val="nil"/>
          <w:left w:val="nil"/>
          <w:bottom w:val="nil"/>
          <w:right w:val="nil"/>
          <w:between w:val="nil"/>
        </w:pBdr>
        <w:spacing w:before="120" w:after="120"/>
        <w:rPr>
          <w:b/>
          <w:color w:val="000000"/>
        </w:rPr>
      </w:pPr>
    </w:p>
    <w:p w14:paraId="06746291" w14:textId="77777777" w:rsidR="002A0DDC" w:rsidRDefault="005469EA">
      <w:pPr>
        <w:pBdr>
          <w:top w:val="nil"/>
          <w:left w:val="nil"/>
          <w:bottom w:val="nil"/>
          <w:right w:val="nil"/>
          <w:between w:val="nil"/>
        </w:pBdr>
        <w:spacing w:before="120" w:after="120"/>
        <w:rPr>
          <w:b/>
          <w:color w:val="000000"/>
        </w:rPr>
      </w:pPr>
      <w:r>
        <w:rPr>
          <w:b/>
          <w:color w:val="000000"/>
        </w:rPr>
        <w:t xml:space="preserve">KESIMPULAN </w:t>
      </w:r>
    </w:p>
    <w:p w14:paraId="39F60621" w14:textId="77777777" w:rsidR="002A0DDC" w:rsidRDefault="005469EA">
      <w:pPr>
        <w:pBdr>
          <w:top w:val="nil"/>
          <w:left w:val="nil"/>
          <w:bottom w:val="nil"/>
          <w:right w:val="nil"/>
          <w:between w:val="nil"/>
        </w:pBdr>
        <w:spacing w:line="360" w:lineRule="auto"/>
        <w:ind w:firstLine="720"/>
        <w:jc w:val="both"/>
        <w:rPr>
          <w:color w:val="000000"/>
        </w:rPr>
      </w:pPr>
      <w:proofErr w:type="spellStart"/>
      <w:r>
        <w:rPr>
          <w:color w:val="000000"/>
        </w:rPr>
        <w:t>Berdasarkan</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penelitian</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disimpulkan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penggunaan</w:t>
      </w:r>
      <w:proofErr w:type="spellEnd"/>
      <w:r>
        <w:rPr>
          <w:color w:val="000000"/>
        </w:rPr>
        <w:t xml:space="preserve"> media PUBTAR (Puzzle </w:t>
      </w:r>
      <w:proofErr w:type="spellStart"/>
      <w:r>
        <w:rPr>
          <w:color w:val="000000"/>
        </w:rPr>
        <w:t>Bangun</w:t>
      </w:r>
      <w:proofErr w:type="spellEnd"/>
      <w:r>
        <w:rPr>
          <w:color w:val="000000"/>
        </w:rPr>
        <w:t xml:space="preserve"> </w:t>
      </w:r>
      <w:proofErr w:type="spellStart"/>
      <w:r>
        <w:rPr>
          <w:color w:val="000000"/>
        </w:rPr>
        <w:t>Datar</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dampak</w:t>
      </w:r>
      <w:proofErr w:type="spellEnd"/>
      <w:r>
        <w:rPr>
          <w:color w:val="000000"/>
        </w:rPr>
        <w:t xml:space="preserve"> </w:t>
      </w:r>
      <w:proofErr w:type="spellStart"/>
      <w:r>
        <w:rPr>
          <w:color w:val="000000"/>
        </w:rPr>
        <w:t>positif</w:t>
      </w:r>
      <w:proofErr w:type="spellEnd"/>
      <w:r>
        <w:rPr>
          <w:color w:val="000000"/>
        </w:rPr>
        <w:t xml:space="preserve"> yang </w:t>
      </w:r>
      <w:proofErr w:type="spellStart"/>
      <w:r>
        <w:rPr>
          <w:color w:val="000000"/>
        </w:rPr>
        <w:t>signifikan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peningkatan</w:t>
      </w:r>
      <w:proofErr w:type="spellEnd"/>
      <w:r>
        <w:rPr>
          <w:color w:val="000000"/>
        </w:rPr>
        <w:t xml:space="preserve"> </w:t>
      </w:r>
      <w:proofErr w:type="spellStart"/>
      <w:r>
        <w:rPr>
          <w:color w:val="000000"/>
        </w:rPr>
        <w:t>kualitas</w:t>
      </w:r>
      <w:proofErr w:type="spellEnd"/>
      <w:r>
        <w:rPr>
          <w:color w:val="000000"/>
        </w:rPr>
        <w:t xml:space="preserve"> </w:t>
      </w:r>
      <w:proofErr w:type="spellStart"/>
      <w:r>
        <w:rPr>
          <w:color w:val="000000"/>
        </w:rPr>
        <w:t>pembelajaran</w:t>
      </w:r>
      <w:proofErr w:type="spellEnd"/>
      <w:r>
        <w:rPr>
          <w:color w:val="000000"/>
        </w:rPr>
        <w:t xml:space="preserve"> </w:t>
      </w:r>
      <w:proofErr w:type="spellStart"/>
      <w:r>
        <w:rPr>
          <w:color w:val="000000"/>
        </w:rPr>
        <w:t>matematika</w:t>
      </w:r>
      <w:proofErr w:type="spellEnd"/>
      <w:r>
        <w:rPr>
          <w:color w:val="000000"/>
        </w:rPr>
        <w:t xml:space="preserve"> </w:t>
      </w:r>
      <w:proofErr w:type="spellStart"/>
      <w:r>
        <w:rPr>
          <w:color w:val="000000"/>
        </w:rPr>
        <w:t>bagi</w:t>
      </w:r>
      <w:proofErr w:type="spellEnd"/>
      <w:r>
        <w:rPr>
          <w:color w:val="000000"/>
        </w:rPr>
        <w:t xml:space="preserve"> </w:t>
      </w:r>
      <w:proofErr w:type="spellStart"/>
      <w:r>
        <w:rPr>
          <w:color w:val="000000"/>
        </w:rPr>
        <w:t>siswa</w:t>
      </w:r>
      <w:proofErr w:type="spellEnd"/>
      <w:r>
        <w:rPr>
          <w:color w:val="000000"/>
        </w:rPr>
        <w:t xml:space="preserve"> tuna </w:t>
      </w:r>
      <w:proofErr w:type="spellStart"/>
      <w:r>
        <w:rPr>
          <w:color w:val="000000"/>
        </w:rPr>
        <w:t>daksa</w:t>
      </w:r>
      <w:proofErr w:type="spellEnd"/>
      <w:r>
        <w:rPr>
          <w:color w:val="000000"/>
        </w:rPr>
        <w:t xml:space="preserve">, </w:t>
      </w:r>
      <w:proofErr w:type="spellStart"/>
      <w:r>
        <w:rPr>
          <w:color w:val="000000"/>
        </w:rPr>
        <w:t>khususnya</w:t>
      </w:r>
      <w:proofErr w:type="spellEnd"/>
      <w:r>
        <w:rPr>
          <w:color w:val="000000"/>
        </w:rPr>
        <w:t xml:space="preserve"> pada </w:t>
      </w:r>
      <w:proofErr w:type="spellStart"/>
      <w:r>
        <w:rPr>
          <w:color w:val="000000"/>
        </w:rPr>
        <w:t>materi</w:t>
      </w:r>
      <w:proofErr w:type="spellEnd"/>
      <w:r>
        <w:rPr>
          <w:color w:val="000000"/>
        </w:rPr>
        <w:t xml:space="preserve"> </w:t>
      </w:r>
      <w:proofErr w:type="spellStart"/>
      <w:r>
        <w:rPr>
          <w:color w:val="000000"/>
        </w:rPr>
        <w:t>bangun</w:t>
      </w:r>
      <w:proofErr w:type="spellEnd"/>
      <w:r>
        <w:rPr>
          <w:color w:val="000000"/>
        </w:rPr>
        <w:t xml:space="preserve"> </w:t>
      </w:r>
      <w:proofErr w:type="spellStart"/>
      <w:r>
        <w:rPr>
          <w:color w:val="000000"/>
        </w:rPr>
        <w:t>datar</w:t>
      </w:r>
      <w:proofErr w:type="spellEnd"/>
      <w:r>
        <w:rPr>
          <w:color w:val="000000"/>
        </w:rPr>
        <w:t xml:space="preserve">. Media </w:t>
      </w:r>
      <w:proofErr w:type="spellStart"/>
      <w:r>
        <w:rPr>
          <w:color w:val="000000"/>
        </w:rPr>
        <w:t>ini</w:t>
      </w:r>
      <w:proofErr w:type="spellEnd"/>
      <w:r>
        <w:rPr>
          <w:color w:val="000000"/>
        </w:rPr>
        <w:t xml:space="preserve"> </w:t>
      </w:r>
      <w:proofErr w:type="spellStart"/>
      <w:r>
        <w:rPr>
          <w:color w:val="000000"/>
        </w:rPr>
        <w:t>terbukti</w:t>
      </w:r>
      <w:proofErr w:type="spellEnd"/>
      <w:r>
        <w:rPr>
          <w:color w:val="000000"/>
        </w:rPr>
        <w:t xml:space="preserve"> </w:t>
      </w:r>
      <w:proofErr w:type="spellStart"/>
      <w:r>
        <w:rPr>
          <w:color w:val="000000"/>
        </w:rPr>
        <w:t>mampu</w:t>
      </w:r>
      <w:proofErr w:type="spellEnd"/>
      <w:r>
        <w:rPr>
          <w:color w:val="000000"/>
        </w:rPr>
        <w:t xml:space="preserve"> </w:t>
      </w:r>
      <w:proofErr w:type="spellStart"/>
      <w:r>
        <w:rPr>
          <w:color w:val="000000"/>
        </w:rPr>
        <w:t>meningkatkan</w:t>
      </w:r>
      <w:proofErr w:type="spellEnd"/>
      <w:r>
        <w:rPr>
          <w:color w:val="000000"/>
        </w:rPr>
        <w:t xml:space="preserve"> </w:t>
      </w:r>
      <w:proofErr w:type="spellStart"/>
      <w:r>
        <w:rPr>
          <w:color w:val="000000"/>
        </w:rPr>
        <w:t>keaktifan</w:t>
      </w:r>
      <w:proofErr w:type="spellEnd"/>
      <w:r>
        <w:rPr>
          <w:color w:val="000000"/>
        </w:rPr>
        <w:t xml:space="preserve"> </w:t>
      </w:r>
      <w:proofErr w:type="spellStart"/>
      <w:r>
        <w:rPr>
          <w:color w:val="000000"/>
        </w:rPr>
        <w:t>belajar</w:t>
      </w:r>
      <w:proofErr w:type="spellEnd"/>
      <w:r>
        <w:rPr>
          <w:color w:val="000000"/>
        </w:rPr>
        <w:t xml:space="preserve"> </w:t>
      </w:r>
      <w:proofErr w:type="spellStart"/>
      <w:r>
        <w:rPr>
          <w:color w:val="000000"/>
        </w:rPr>
        <w:t>siswa</w:t>
      </w:r>
      <w:proofErr w:type="spellEnd"/>
      <w:r>
        <w:rPr>
          <w:color w:val="000000"/>
        </w:rPr>
        <w:t xml:space="preserve">, </w:t>
      </w:r>
      <w:proofErr w:type="spellStart"/>
      <w:r>
        <w:rPr>
          <w:color w:val="000000"/>
        </w:rPr>
        <w:t>memperkuat</w:t>
      </w:r>
      <w:proofErr w:type="spellEnd"/>
      <w:r>
        <w:rPr>
          <w:color w:val="000000"/>
        </w:rPr>
        <w:t xml:space="preserve"> </w:t>
      </w:r>
      <w:proofErr w:type="spellStart"/>
      <w:r>
        <w:rPr>
          <w:color w:val="000000"/>
        </w:rPr>
        <w:t>pemahaman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konsep-konsep</w:t>
      </w:r>
      <w:proofErr w:type="spellEnd"/>
      <w:r>
        <w:rPr>
          <w:color w:val="000000"/>
        </w:rPr>
        <w:t xml:space="preserve"> </w:t>
      </w:r>
      <w:proofErr w:type="spellStart"/>
      <w:r>
        <w:rPr>
          <w:color w:val="000000"/>
        </w:rPr>
        <w:t>geometri</w:t>
      </w:r>
      <w:proofErr w:type="spellEnd"/>
      <w:r>
        <w:rPr>
          <w:color w:val="000000"/>
        </w:rPr>
        <w:t xml:space="preserve"> </w:t>
      </w:r>
      <w:proofErr w:type="spellStart"/>
      <w:r>
        <w:rPr>
          <w:color w:val="000000"/>
        </w:rPr>
        <w:t>dasar</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memberikan</w:t>
      </w:r>
      <w:proofErr w:type="spellEnd"/>
      <w:r>
        <w:rPr>
          <w:color w:val="000000"/>
        </w:rPr>
        <w:t xml:space="preserve"> </w:t>
      </w:r>
      <w:r>
        <w:rPr>
          <w:color w:val="000000"/>
        </w:rPr>
        <w:lastRenderedPageBreak/>
        <w:t xml:space="preserve">stimulus </w:t>
      </w:r>
      <w:proofErr w:type="spellStart"/>
      <w:r>
        <w:rPr>
          <w:color w:val="000000"/>
        </w:rPr>
        <w:t>terhadap</w:t>
      </w:r>
      <w:proofErr w:type="spellEnd"/>
      <w:r>
        <w:rPr>
          <w:color w:val="000000"/>
        </w:rPr>
        <w:t xml:space="preserve"> </w:t>
      </w:r>
      <w:proofErr w:type="spellStart"/>
      <w:r>
        <w:rPr>
          <w:color w:val="000000"/>
        </w:rPr>
        <w:t>perkembangan</w:t>
      </w:r>
      <w:proofErr w:type="spellEnd"/>
      <w:r>
        <w:rPr>
          <w:color w:val="000000"/>
        </w:rPr>
        <w:t xml:space="preserve"> </w:t>
      </w:r>
      <w:proofErr w:type="spellStart"/>
      <w:r>
        <w:rPr>
          <w:color w:val="000000"/>
        </w:rPr>
        <w:t>kemampuan</w:t>
      </w:r>
      <w:proofErr w:type="spellEnd"/>
      <w:r>
        <w:rPr>
          <w:color w:val="000000"/>
        </w:rPr>
        <w:t xml:space="preserve"> </w:t>
      </w:r>
      <w:proofErr w:type="spellStart"/>
      <w:r>
        <w:rPr>
          <w:color w:val="000000"/>
        </w:rPr>
        <w:t>motorik</w:t>
      </w:r>
      <w:proofErr w:type="spellEnd"/>
      <w:r>
        <w:rPr>
          <w:color w:val="000000"/>
        </w:rPr>
        <w:t xml:space="preserve"> </w:t>
      </w:r>
      <w:proofErr w:type="spellStart"/>
      <w:r>
        <w:rPr>
          <w:color w:val="000000"/>
        </w:rPr>
        <w:t>halus</w:t>
      </w:r>
      <w:proofErr w:type="spellEnd"/>
      <w:r>
        <w:rPr>
          <w:color w:val="000000"/>
        </w:rPr>
        <w:t xml:space="preserve"> yang </w:t>
      </w:r>
      <w:proofErr w:type="spellStart"/>
      <w:r>
        <w:rPr>
          <w:color w:val="000000"/>
        </w:rPr>
        <w:t>selama</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menjadi</w:t>
      </w:r>
      <w:proofErr w:type="spellEnd"/>
      <w:r>
        <w:rPr>
          <w:color w:val="000000"/>
        </w:rPr>
        <w:t xml:space="preserve"> </w:t>
      </w:r>
      <w:proofErr w:type="spellStart"/>
      <w:r>
        <w:rPr>
          <w:color w:val="000000"/>
        </w:rPr>
        <w:t>tantangan</w:t>
      </w:r>
      <w:proofErr w:type="spellEnd"/>
      <w:r>
        <w:rPr>
          <w:color w:val="000000"/>
        </w:rPr>
        <w:t xml:space="preserve"> </w:t>
      </w:r>
      <w:proofErr w:type="spellStart"/>
      <w:r>
        <w:rPr>
          <w:color w:val="000000"/>
        </w:rPr>
        <w:t>bagi</w:t>
      </w:r>
      <w:proofErr w:type="spellEnd"/>
      <w:r>
        <w:rPr>
          <w:color w:val="000000"/>
        </w:rPr>
        <w:t xml:space="preserve"> </w:t>
      </w:r>
      <w:proofErr w:type="spellStart"/>
      <w:r>
        <w:rPr>
          <w:color w:val="000000"/>
        </w:rPr>
        <w:t>anak</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keterbatasan</w:t>
      </w:r>
      <w:proofErr w:type="spellEnd"/>
      <w:r>
        <w:rPr>
          <w:color w:val="000000"/>
        </w:rPr>
        <w:t xml:space="preserve"> </w:t>
      </w:r>
      <w:proofErr w:type="spellStart"/>
      <w:r>
        <w:rPr>
          <w:color w:val="000000"/>
        </w:rPr>
        <w:t>fisik</w:t>
      </w:r>
      <w:proofErr w:type="spellEnd"/>
      <w:r>
        <w:rPr>
          <w:color w:val="000000"/>
        </w:rPr>
        <w:t xml:space="preserve">. </w:t>
      </w:r>
      <w:proofErr w:type="spellStart"/>
      <w:r>
        <w:rPr>
          <w:color w:val="000000"/>
        </w:rPr>
        <w:t>Selain</w:t>
      </w:r>
      <w:proofErr w:type="spellEnd"/>
      <w:r>
        <w:rPr>
          <w:color w:val="000000"/>
        </w:rPr>
        <w:t xml:space="preserve"> </w:t>
      </w:r>
      <w:proofErr w:type="spellStart"/>
      <w:r>
        <w:rPr>
          <w:color w:val="000000"/>
        </w:rPr>
        <w:t>itu</w:t>
      </w:r>
      <w:proofErr w:type="spellEnd"/>
      <w:r>
        <w:rPr>
          <w:color w:val="000000"/>
        </w:rPr>
        <w:t xml:space="preserve">, media PUBTAR juga </w:t>
      </w:r>
      <w:proofErr w:type="spellStart"/>
      <w:r>
        <w:rPr>
          <w:color w:val="000000"/>
        </w:rPr>
        <w:t>berhasil</w:t>
      </w:r>
      <w:proofErr w:type="spellEnd"/>
      <w:r>
        <w:rPr>
          <w:color w:val="000000"/>
        </w:rPr>
        <w:t xml:space="preserve"> </w:t>
      </w:r>
      <w:proofErr w:type="spellStart"/>
      <w:r>
        <w:rPr>
          <w:color w:val="000000"/>
        </w:rPr>
        <w:t>menumbuhkan</w:t>
      </w:r>
      <w:proofErr w:type="spellEnd"/>
      <w:r>
        <w:rPr>
          <w:color w:val="000000"/>
        </w:rPr>
        <w:t xml:space="preserve"> </w:t>
      </w:r>
      <w:proofErr w:type="spellStart"/>
      <w:r>
        <w:rPr>
          <w:color w:val="000000"/>
        </w:rPr>
        <w:t>sikap</w:t>
      </w:r>
      <w:proofErr w:type="spellEnd"/>
      <w:r>
        <w:rPr>
          <w:color w:val="000000"/>
        </w:rPr>
        <w:t xml:space="preserve"> </w:t>
      </w:r>
      <w:proofErr w:type="spellStart"/>
      <w:r>
        <w:rPr>
          <w:color w:val="000000"/>
        </w:rPr>
        <w:t>percaya</w:t>
      </w:r>
      <w:proofErr w:type="spellEnd"/>
      <w:r>
        <w:rPr>
          <w:color w:val="000000"/>
        </w:rPr>
        <w:t xml:space="preserve"> </w:t>
      </w:r>
      <w:proofErr w:type="spellStart"/>
      <w:r>
        <w:rPr>
          <w:color w:val="000000"/>
        </w:rPr>
        <w:t>diri</w:t>
      </w:r>
      <w:proofErr w:type="spellEnd"/>
      <w:r>
        <w:rPr>
          <w:color w:val="000000"/>
        </w:rPr>
        <w:t xml:space="preserve">, rasa </w:t>
      </w:r>
      <w:proofErr w:type="spellStart"/>
      <w:r>
        <w:rPr>
          <w:color w:val="000000"/>
        </w:rPr>
        <w:t>senang</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kemandirian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belajar</w:t>
      </w:r>
      <w:proofErr w:type="spellEnd"/>
      <w:r>
        <w:rPr>
          <w:color w:val="000000"/>
        </w:rPr>
        <w:t xml:space="preserve">, yang </w:t>
      </w:r>
      <w:proofErr w:type="spellStart"/>
      <w:r>
        <w:rPr>
          <w:color w:val="000000"/>
        </w:rPr>
        <w:t>tercermin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meningkatnya</w:t>
      </w:r>
      <w:proofErr w:type="spellEnd"/>
      <w:r>
        <w:rPr>
          <w:color w:val="000000"/>
        </w:rPr>
        <w:t xml:space="preserve"> </w:t>
      </w:r>
      <w:proofErr w:type="spellStart"/>
      <w:r>
        <w:rPr>
          <w:color w:val="000000"/>
        </w:rPr>
        <w:t>partisipasi</w:t>
      </w:r>
      <w:proofErr w:type="spellEnd"/>
      <w:r>
        <w:rPr>
          <w:color w:val="000000"/>
        </w:rPr>
        <w:t xml:space="preserve"> </w:t>
      </w:r>
      <w:proofErr w:type="spellStart"/>
      <w:r>
        <w:rPr>
          <w:color w:val="000000"/>
        </w:rPr>
        <w:t>aktif</w:t>
      </w:r>
      <w:proofErr w:type="spellEnd"/>
      <w:r>
        <w:rPr>
          <w:color w:val="000000"/>
        </w:rPr>
        <w:t xml:space="preserve"> </w:t>
      </w:r>
      <w:proofErr w:type="spellStart"/>
      <w:r>
        <w:rPr>
          <w:color w:val="000000"/>
        </w:rPr>
        <w:t>siswa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pembelajaran</w:t>
      </w:r>
      <w:proofErr w:type="spellEnd"/>
      <w:r>
        <w:rPr>
          <w:color w:val="000000"/>
        </w:rPr>
        <w:t>.</w:t>
      </w:r>
    </w:p>
    <w:p w14:paraId="2E55F555" w14:textId="77777777" w:rsidR="002A0DDC" w:rsidRDefault="002A0DDC">
      <w:pPr>
        <w:pBdr>
          <w:top w:val="nil"/>
          <w:left w:val="nil"/>
          <w:bottom w:val="nil"/>
          <w:right w:val="nil"/>
          <w:between w:val="nil"/>
        </w:pBdr>
        <w:spacing w:line="360" w:lineRule="auto"/>
        <w:jc w:val="both"/>
        <w:rPr>
          <w:color w:val="000000"/>
        </w:rPr>
      </w:pPr>
    </w:p>
    <w:p w14:paraId="32B19373" w14:textId="77777777" w:rsidR="002A0DDC" w:rsidRDefault="005469EA">
      <w:pPr>
        <w:pBdr>
          <w:top w:val="nil"/>
          <w:left w:val="nil"/>
          <w:bottom w:val="nil"/>
          <w:right w:val="nil"/>
          <w:between w:val="nil"/>
        </w:pBdr>
        <w:spacing w:line="360" w:lineRule="auto"/>
        <w:ind w:firstLine="720"/>
        <w:jc w:val="both"/>
        <w:rPr>
          <w:color w:val="000000"/>
        </w:rPr>
      </w:pPr>
      <w:proofErr w:type="spellStart"/>
      <w:r>
        <w:rPr>
          <w:color w:val="000000"/>
        </w:rPr>
        <w:t>Penggunaan</w:t>
      </w:r>
      <w:proofErr w:type="spellEnd"/>
      <w:r>
        <w:rPr>
          <w:color w:val="000000"/>
        </w:rPr>
        <w:t xml:space="preserve"> PUBTAR </w:t>
      </w:r>
      <w:proofErr w:type="spellStart"/>
      <w:r>
        <w:rPr>
          <w:color w:val="000000"/>
        </w:rPr>
        <w:t>tidak</w:t>
      </w:r>
      <w:proofErr w:type="spellEnd"/>
      <w:r>
        <w:rPr>
          <w:color w:val="000000"/>
        </w:rPr>
        <w:t xml:space="preserve"> </w:t>
      </w:r>
      <w:proofErr w:type="spellStart"/>
      <w:r>
        <w:rPr>
          <w:color w:val="000000"/>
        </w:rPr>
        <w:t>hanya</w:t>
      </w:r>
      <w:proofErr w:type="spellEnd"/>
      <w:r>
        <w:rPr>
          <w:color w:val="000000"/>
        </w:rPr>
        <w:t xml:space="preserve"> </w:t>
      </w:r>
      <w:proofErr w:type="spellStart"/>
      <w:r>
        <w:rPr>
          <w:color w:val="000000"/>
        </w:rPr>
        <w:t>memfasilitasi</w:t>
      </w:r>
      <w:proofErr w:type="spellEnd"/>
      <w:r>
        <w:rPr>
          <w:color w:val="000000"/>
        </w:rPr>
        <w:t xml:space="preserve"> </w:t>
      </w:r>
      <w:proofErr w:type="spellStart"/>
      <w:r>
        <w:rPr>
          <w:color w:val="000000"/>
        </w:rPr>
        <w:t>pemahaman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konkret</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taktil</w:t>
      </w:r>
      <w:proofErr w:type="spellEnd"/>
      <w:r>
        <w:rPr>
          <w:color w:val="000000"/>
        </w:rPr>
        <w:t xml:space="preserve"> dan visual, </w:t>
      </w:r>
      <w:proofErr w:type="spellStart"/>
      <w:r>
        <w:rPr>
          <w:color w:val="000000"/>
        </w:rPr>
        <w:t>tetapi</w:t>
      </w:r>
      <w:proofErr w:type="spellEnd"/>
      <w:r>
        <w:rPr>
          <w:color w:val="000000"/>
        </w:rPr>
        <w:t xml:space="preserve"> juga </w:t>
      </w:r>
      <w:proofErr w:type="spellStart"/>
      <w:r>
        <w:rPr>
          <w:color w:val="000000"/>
        </w:rPr>
        <w:t>menciptakan</w:t>
      </w:r>
      <w:proofErr w:type="spellEnd"/>
      <w:r>
        <w:rPr>
          <w:color w:val="000000"/>
        </w:rPr>
        <w:t xml:space="preserve"> </w:t>
      </w:r>
      <w:proofErr w:type="spellStart"/>
      <w:r>
        <w:rPr>
          <w:color w:val="000000"/>
        </w:rPr>
        <w:t>suasana</w:t>
      </w:r>
      <w:proofErr w:type="spellEnd"/>
      <w:r>
        <w:rPr>
          <w:color w:val="000000"/>
        </w:rPr>
        <w:t xml:space="preserve"> </w:t>
      </w:r>
      <w:proofErr w:type="spellStart"/>
      <w:r>
        <w:rPr>
          <w:color w:val="000000"/>
        </w:rPr>
        <w:t>belajar</w:t>
      </w:r>
      <w:proofErr w:type="spellEnd"/>
      <w:r>
        <w:rPr>
          <w:color w:val="000000"/>
        </w:rPr>
        <w:t xml:space="preserve"> yang </w:t>
      </w:r>
      <w:proofErr w:type="spellStart"/>
      <w:r>
        <w:rPr>
          <w:color w:val="000000"/>
        </w:rPr>
        <w:t>interaktif</w:t>
      </w:r>
      <w:proofErr w:type="spellEnd"/>
      <w:r>
        <w:rPr>
          <w:color w:val="000000"/>
        </w:rPr>
        <w:t xml:space="preserve"> dan </w:t>
      </w:r>
      <w:proofErr w:type="spellStart"/>
      <w:r>
        <w:rPr>
          <w:color w:val="000000"/>
        </w:rPr>
        <w:t>menyenangkan</w:t>
      </w:r>
      <w:proofErr w:type="spellEnd"/>
      <w:r>
        <w:rPr>
          <w:color w:val="000000"/>
        </w:rPr>
        <w:t xml:space="preserve">. </w:t>
      </w:r>
      <w:proofErr w:type="spellStart"/>
      <w:r>
        <w:rPr>
          <w:color w:val="000000"/>
        </w:rPr>
        <w:t>Siswa</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mudah</w:t>
      </w:r>
      <w:proofErr w:type="spellEnd"/>
      <w:r>
        <w:rPr>
          <w:color w:val="000000"/>
        </w:rPr>
        <w:t xml:space="preserve"> </w:t>
      </w:r>
      <w:proofErr w:type="spellStart"/>
      <w:r>
        <w:rPr>
          <w:color w:val="000000"/>
        </w:rPr>
        <w:t>memahami</w:t>
      </w:r>
      <w:proofErr w:type="spellEnd"/>
      <w:r>
        <w:rPr>
          <w:color w:val="000000"/>
        </w:rPr>
        <w:t xml:space="preserve"> </w:t>
      </w:r>
      <w:proofErr w:type="spellStart"/>
      <w:r>
        <w:rPr>
          <w:color w:val="000000"/>
        </w:rPr>
        <w:t>bentuk</w:t>
      </w:r>
      <w:proofErr w:type="spellEnd"/>
      <w:r>
        <w:rPr>
          <w:color w:val="000000"/>
        </w:rPr>
        <w:t xml:space="preserve"> dan </w:t>
      </w:r>
      <w:proofErr w:type="spellStart"/>
      <w:r>
        <w:rPr>
          <w:color w:val="000000"/>
        </w:rPr>
        <w:t>sifat</w:t>
      </w:r>
      <w:proofErr w:type="spellEnd"/>
      <w:r>
        <w:rPr>
          <w:color w:val="000000"/>
        </w:rPr>
        <w:t xml:space="preserve"> </w:t>
      </w:r>
      <w:proofErr w:type="spellStart"/>
      <w:r>
        <w:rPr>
          <w:color w:val="000000"/>
        </w:rPr>
        <w:t>bangun</w:t>
      </w:r>
      <w:proofErr w:type="spellEnd"/>
      <w:r>
        <w:rPr>
          <w:color w:val="000000"/>
        </w:rPr>
        <w:t xml:space="preserve"> </w:t>
      </w:r>
      <w:proofErr w:type="spellStart"/>
      <w:r>
        <w:rPr>
          <w:color w:val="000000"/>
        </w:rPr>
        <w:t>datar</w:t>
      </w:r>
      <w:proofErr w:type="spellEnd"/>
      <w:r>
        <w:rPr>
          <w:color w:val="000000"/>
        </w:rPr>
        <w:t xml:space="preserve"> </w:t>
      </w:r>
      <w:proofErr w:type="spellStart"/>
      <w:r>
        <w:rPr>
          <w:color w:val="000000"/>
        </w:rPr>
        <w:t>karena</w:t>
      </w:r>
      <w:proofErr w:type="spellEnd"/>
      <w:r>
        <w:rPr>
          <w:color w:val="000000"/>
        </w:rPr>
        <w:t xml:space="preserve"> </w:t>
      </w:r>
      <w:proofErr w:type="spellStart"/>
      <w:r>
        <w:rPr>
          <w:color w:val="000000"/>
        </w:rPr>
        <w:t>terlibat</w:t>
      </w:r>
      <w:proofErr w:type="spellEnd"/>
      <w:r>
        <w:rPr>
          <w:color w:val="000000"/>
        </w:rPr>
        <w:t xml:space="preserve"> </w:t>
      </w:r>
      <w:proofErr w:type="spellStart"/>
      <w:r>
        <w:rPr>
          <w:color w:val="000000"/>
        </w:rPr>
        <w:t>langsung</w:t>
      </w:r>
      <w:proofErr w:type="spellEnd"/>
      <w:r>
        <w:rPr>
          <w:color w:val="000000"/>
        </w:rPr>
        <w:t xml:space="preserve"> </w:t>
      </w:r>
      <w:proofErr w:type="spellStart"/>
      <w:r>
        <w:rPr>
          <w:color w:val="000000"/>
        </w:rPr>
        <w:t>dalam</w:t>
      </w:r>
      <w:proofErr w:type="spellEnd"/>
      <w:r>
        <w:rPr>
          <w:color w:val="000000"/>
        </w:rPr>
        <w:t xml:space="preserve"> proses </w:t>
      </w:r>
      <w:proofErr w:type="spellStart"/>
      <w:r>
        <w:rPr>
          <w:color w:val="000000"/>
        </w:rPr>
        <w:t>menyusun</w:t>
      </w:r>
      <w:proofErr w:type="spellEnd"/>
      <w:r>
        <w:rPr>
          <w:color w:val="000000"/>
        </w:rPr>
        <w:t xml:space="preserve"> puzzle, </w:t>
      </w:r>
      <w:proofErr w:type="spellStart"/>
      <w:r>
        <w:rPr>
          <w:color w:val="000000"/>
        </w:rPr>
        <w:t>membaca</w:t>
      </w:r>
      <w:proofErr w:type="spellEnd"/>
      <w:r>
        <w:rPr>
          <w:color w:val="000000"/>
        </w:rPr>
        <w:t xml:space="preserve"> label </w:t>
      </w:r>
      <w:proofErr w:type="spellStart"/>
      <w:r>
        <w:rPr>
          <w:color w:val="000000"/>
        </w:rPr>
        <w:t>rumus</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mengerjakan</w:t>
      </w:r>
      <w:proofErr w:type="spellEnd"/>
      <w:r>
        <w:rPr>
          <w:color w:val="000000"/>
        </w:rPr>
        <w:t xml:space="preserve"> </w:t>
      </w:r>
      <w:proofErr w:type="spellStart"/>
      <w:r>
        <w:rPr>
          <w:color w:val="000000"/>
        </w:rPr>
        <w:t>soal</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pendekatan</w:t>
      </w:r>
      <w:proofErr w:type="spellEnd"/>
      <w:r>
        <w:rPr>
          <w:color w:val="000000"/>
        </w:rPr>
        <w:t xml:space="preserve"> </w:t>
      </w:r>
      <w:proofErr w:type="spellStart"/>
      <w:r>
        <w:rPr>
          <w:color w:val="000000"/>
        </w:rPr>
        <w:t>manipulatif</w:t>
      </w:r>
      <w:proofErr w:type="spellEnd"/>
      <w:r>
        <w:rPr>
          <w:color w:val="000000"/>
        </w:rPr>
        <w:t xml:space="preserve">. Hal </w:t>
      </w:r>
      <w:proofErr w:type="spellStart"/>
      <w:r>
        <w:rPr>
          <w:color w:val="000000"/>
        </w:rPr>
        <w:t>ini</w:t>
      </w:r>
      <w:proofErr w:type="spellEnd"/>
      <w:r>
        <w:rPr>
          <w:color w:val="000000"/>
        </w:rPr>
        <w:t xml:space="preserve"> </w:t>
      </w:r>
      <w:proofErr w:type="spellStart"/>
      <w:r>
        <w:rPr>
          <w:color w:val="000000"/>
        </w:rPr>
        <w:t>memperlihatkan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pembelajaran</w:t>
      </w:r>
      <w:proofErr w:type="spellEnd"/>
      <w:r>
        <w:rPr>
          <w:color w:val="000000"/>
        </w:rPr>
        <w:t xml:space="preserve"> yang </w:t>
      </w:r>
      <w:proofErr w:type="spellStart"/>
      <w:r>
        <w:rPr>
          <w:color w:val="000000"/>
        </w:rPr>
        <w:t>adaptif</w:t>
      </w:r>
      <w:proofErr w:type="spellEnd"/>
      <w:r>
        <w:rPr>
          <w:color w:val="000000"/>
        </w:rPr>
        <w:t xml:space="preserve"> dan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kebutuhan</w:t>
      </w:r>
      <w:proofErr w:type="spellEnd"/>
      <w:r>
        <w:rPr>
          <w:color w:val="000000"/>
        </w:rPr>
        <w:t xml:space="preserve"> </w:t>
      </w:r>
      <w:proofErr w:type="spellStart"/>
      <w:r>
        <w:rPr>
          <w:color w:val="000000"/>
        </w:rPr>
        <w:t>peserta</w:t>
      </w:r>
      <w:proofErr w:type="spellEnd"/>
      <w:r>
        <w:rPr>
          <w:color w:val="000000"/>
        </w:rPr>
        <w:t xml:space="preserve"> </w:t>
      </w:r>
      <w:proofErr w:type="spellStart"/>
      <w:r>
        <w:rPr>
          <w:color w:val="000000"/>
        </w:rPr>
        <w:t>didik</w:t>
      </w:r>
      <w:proofErr w:type="spellEnd"/>
      <w:r>
        <w:rPr>
          <w:color w:val="000000"/>
        </w:rPr>
        <w:t xml:space="preserve"> </w:t>
      </w:r>
      <w:proofErr w:type="spellStart"/>
      <w:r>
        <w:rPr>
          <w:color w:val="000000"/>
        </w:rPr>
        <w:t>mampu</w:t>
      </w:r>
      <w:proofErr w:type="spellEnd"/>
      <w:r>
        <w:rPr>
          <w:color w:val="000000"/>
        </w:rPr>
        <w:t xml:space="preserve"> </w:t>
      </w:r>
      <w:proofErr w:type="spellStart"/>
      <w:r>
        <w:rPr>
          <w:color w:val="000000"/>
        </w:rPr>
        <w:t>mengatasi</w:t>
      </w:r>
      <w:proofErr w:type="spellEnd"/>
      <w:r>
        <w:rPr>
          <w:color w:val="000000"/>
        </w:rPr>
        <w:t xml:space="preserve"> </w:t>
      </w:r>
      <w:proofErr w:type="spellStart"/>
      <w:r>
        <w:rPr>
          <w:color w:val="000000"/>
        </w:rPr>
        <w:t>hambatan</w:t>
      </w:r>
      <w:proofErr w:type="spellEnd"/>
      <w:r>
        <w:rPr>
          <w:color w:val="000000"/>
        </w:rPr>
        <w:t xml:space="preserve"> yang </w:t>
      </w:r>
      <w:proofErr w:type="spellStart"/>
      <w:r>
        <w:rPr>
          <w:color w:val="000000"/>
        </w:rPr>
        <w:t>selama</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dialami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pembelajaran</w:t>
      </w:r>
      <w:proofErr w:type="spellEnd"/>
      <w:r>
        <w:rPr>
          <w:color w:val="000000"/>
        </w:rPr>
        <w:t xml:space="preserve"> </w:t>
      </w:r>
      <w:proofErr w:type="spellStart"/>
      <w:r>
        <w:rPr>
          <w:color w:val="000000"/>
        </w:rPr>
        <w:t>matematika</w:t>
      </w:r>
      <w:proofErr w:type="spellEnd"/>
      <w:r>
        <w:rPr>
          <w:color w:val="000000"/>
        </w:rPr>
        <w:t xml:space="preserve"> </w:t>
      </w:r>
      <w:proofErr w:type="spellStart"/>
      <w:r>
        <w:rPr>
          <w:color w:val="000000"/>
        </w:rPr>
        <w:t>konvensional</w:t>
      </w:r>
      <w:proofErr w:type="spellEnd"/>
      <w:r>
        <w:rPr>
          <w:color w:val="000000"/>
        </w:rPr>
        <w:t>.</w:t>
      </w:r>
    </w:p>
    <w:p w14:paraId="617266E3" w14:textId="77777777" w:rsidR="002A0DDC" w:rsidRDefault="002A0DDC">
      <w:pPr>
        <w:pBdr>
          <w:top w:val="nil"/>
          <w:left w:val="nil"/>
          <w:bottom w:val="nil"/>
          <w:right w:val="nil"/>
          <w:between w:val="nil"/>
        </w:pBdr>
        <w:spacing w:line="360" w:lineRule="auto"/>
        <w:jc w:val="both"/>
        <w:rPr>
          <w:color w:val="000000"/>
        </w:rPr>
      </w:pPr>
    </w:p>
    <w:p w14:paraId="7CE1F092" w14:textId="77777777" w:rsidR="002A0DDC" w:rsidRDefault="005469EA">
      <w:pPr>
        <w:pBdr>
          <w:top w:val="nil"/>
          <w:left w:val="nil"/>
          <w:bottom w:val="nil"/>
          <w:right w:val="nil"/>
          <w:between w:val="nil"/>
        </w:pBdr>
        <w:spacing w:line="360" w:lineRule="auto"/>
        <w:ind w:firstLine="720"/>
        <w:jc w:val="both"/>
        <w:rPr>
          <w:color w:val="000000"/>
        </w:rPr>
      </w:pPr>
      <w:proofErr w:type="spellStart"/>
      <w:r>
        <w:rPr>
          <w:color w:val="000000"/>
        </w:rPr>
        <w:t>Selaras</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prinsip</w:t>
      </w:r>
      <w:proofErr w:type="spellEnd"/>
      <w:r>
        <w:rPr>
          <w:color w:val="000000"/>
        </w:rPr>
        <w:t xml:space="preserve"> Universal Design for Learning (UDL), media PUBTAR </w:t>
      </w:r>
      <w:proofErr w:type="spellStart"/>
      <w:r>
        <w:rPr>
          <w:color w:val="000000"/>
        </w:rPr>
        <w:t>memungkinkan</w:t>
      </w:r>
      <w:proofErr w:type="spellEnd"/>
      <w:r>
        <w:rPr>
          <w:color w:val="000000"/>
        </w:rPr>
        <w:t xml:space="preserve"> </w:t>
      </w:r>
      <w:proofErr w:type="spellStart"/>
      <w:r>
        <w:rPr>
          <w:color w:val="000000"/>
        </w:rPr>
        <w:t>semua</w:t>
      </w:r>
      <w:proofErr w:type="spellEnd"/>
      <w:r>
        <w:rPr>
          <w:color w:val="000000"/>
        </w:rPr>
        <w:t xml:space="preserve"> </w:t>
      </w:r>
      <w:proofErr w:type="spellStart"/>
      <w:r>
        <w:rPr>
          <w:color w:val="000000"/>
        </w:rPr>
        <w:t>siswa</w:t>
      </w:r>
      <w:proofErr w:type="spellEnd"/>
      <w:r>
        <w:rPr>
          <w:color w:val="000000"/>
        </w:rPr>
        <w:t xml:space="preserve">, </w:t>
      </w:r>
      <w:proofErr w:type="spellStart"/>
      <w:r>
        <w:rPr>
          <w:color w:val="000000"/>
        </w:rPr>
        <w:t>termasuk</w:t>
      </w:r>
      <w:proofErr w:type="spellEnd"/>
      <w:r>
        <w:rPr>
          <w:color w:val="000000"/>
        </w:rPr>
        <w:t xml:space="preserve"> yang </w:t>
      </w:r>
      <w:proofErr w:type="spellStart"/>
      <w:r>
        <w:rPr>
          <w:color w:val="000000"/>
        </w:rPr>
        <w:t>memiliki</w:t>
      </w:r>
      <w:proofErr w:type="spellEnd"/>
      <w:r>
        <w:rPr>
          <w:color w:val="000000"/>
        </w:rPr>
        <w:t xml:space="preserve"> </w:t>
      </w:r>
      <w:proofErr w:type="spellStart"/>
      <w:r>
        <w:rPr>
          <w:color w:val="000000"/>
        </w:rPr>
        <w:t>kebutuhan</w:t>
      </w:r>
      <w:proofErr w:type="spellEnd"/>
      <w:r>
        <w:rPr>
          <w:color w:val="000000"/>
        </w:rPr>
        <w:t xml:space="preserve"> </w:t>
      </w:r>
      <w:proofErr w:type="spellStart"/>
      <w:r>
        <w:rPr>
          <w:color w:val="000000"/>
        </w:rPr>
        <w:t>khusus</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memperoleh</w:t>
      </w:r>
      <w:proofErr w:type="spellEnd"/>
      <w:r>
        <w:rPr>
          <w:color w:val="000000"/>
        </w:rPr>
        <w:t xml:space="preserve"> </w:t>
      </w:r>
      <w:proofErr w:type="spellStart"/>
      <w:r>
        <w:rPr>
          <w:color w:val="000000"/>
        </w:rPr>
        <w:t>akses</w:t>
      </w:r>
      <w:proofErr w:type="spellEnd"/>
      <w:r>
        <w:rPr>
          <w:color w:val="000000"/>
        </w:rPr>
        <w:t xml:space="preserve"> yang </w:t>
      </w:r>
      <w:proofErr w:type="spellStart"/>
      <w:r>
        <w:rPr>
          <w:color w:val="000000"/>
        </w:rPr>
        <w:t>adil</w:t>
      </w:r>
      <w:proofErr w:type="spellEnd"/>
      <w:r>
        <w:rPr>
          <w:color w:val="000000"/>
        </w:rPr>
        <w:t xml:space="preserve"> </w:t>
      </w:r>
      <w:proofErr w:type="spellStart"/>
      <w:r>
        <w:rPr>
          <w:color w:val="000000"/>
        </w:rPr>
        <w:t>terhadap</w:t>
      </w:r>
      <w:proofErr w:type="spellEnd"/>
      <w:r>
        <w:rPr>
          <w:color w:val="000000"/>
        </w:rPr>
        <w:t xml:space="preserve"> proses </w:t>
      </w:r>
      <w:proofErr w:type="spellStart"/>
      <w:r>
        <w:rPr>
          <w:color w:val="000000"/>
        </w:rPr>
        <w:t>belajar</w:t>
      </w:r>
      <w:proofErr w:type="spellEnd"/>
      <w:r>
        <w:rPr>
          <w:color w:val="000000"/>
        </w:rPr>
        <w:t xml:space="preserve">. </w:t>
      </w:r>
      <w:proofErr w:type="spellStart"/>
      <w:r>
        <w:rPr>
          <w:color w:val="000000"/>
        </w:rPr>
        <w:t>Bahkan</w:t>
      </w:r>
      <w:proofErr w:type="spellEnd"/>
      <w:r>
        <w:rPr>
          <w:color w:val="000000"/>
        </w:rPr>
        <w:t xml:space="preserve">, </w:t>
      </w:r>
      <w:proofErr w:type="spellStart"/>
      <w:r>
        <w:rPr>
          <w:color w:val="000000"/>
        </w:rPr>
        <w:t>keberhasilan</w:t>
      </w:r>
      <w:proofErr w:type="spellEnd"/>
      <w:r>
        <w:rPr>
          <w:color w:val="000000"/>
        </w:rPr>
        <w:t xml:space="preserve"> </w:t>
      </w:r>
      <w:proofErr w:type="spellStart"/>
      <w:r>
        <w:rPr>
          <w:color w:val="000000"/>
        </w:rPr>
        <w:t>implementasi</w:t>
      </w:r>
      <w:proofErr w:type="spellEnd"/>
      <w:r>
        <w:rPr>
          <w:color w:val="000000"/>
        </w:rPr>
        <w:t xml:space="preserve"> media </w:t>
      </w:r>
      <w:proofErr w:type="spellStart"/>
      <w:r>
        <w:rPr>
          <w:color w:val="000000"/>
        </w:rPr>
        <w:t>ini</w:t>
      </w:r>
      <w:proofErr w:type="spellEnd"/>
      <w:r>
        <w:rPr>
          <w:color w:val="000000"/>
        </w:rPr>
        <w:t xml:space="preserve"> di SLB </w:t>
      </w:r>
      <w:proofErr w:type="spellStart"/>
      <w:r>
        <w:rPr>
          <w:color w:val="000000"/>
        </w:rPr>
        <w:t>membuka</w:t>
      </w:r>
      <w:proofErr w:type="spellEnd"/>
      <w:r>
        <w:rPr>
          <w:color w:val="000000"/>
        </w:rPr>
        <w:t xml:space="preserve"> </w:t>
      </w:r>
      <w:proofErr w:type="spellStart"/>
      <w:r>
        <w:rPr>
          <w:color w:val="000000"/>
        </w:rPr>
        <w:t>peluang</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penerapan</w:t>
      </w:r>
      <w:proofErr w:type="spellEnd"/>
      <w:r>
        <w:rPr>
          <w:color w:val="000000"/>
        </w:rPr>
        <w:t xml:space="preserve"> yang </w:t>
      </w:r>
      <w:proofErr w:type="spellStart"/>
      <w:r>
        <w:rPr>
          <w:color w:val="000000"/>
        </w:rPr>
        <w:t>lebih</w:t>
      </w:r>
      <w:proofErr w:type="spellEnd"/>
      <w:r>
        <w:rPr>
          <w:color w:val="000000"/>
        </w:rPr>
        <w:t xml:space="preserve"> </w:t>
      </w:r>
      <w:proofErr w:type="spellStart"/>
      <w:r>
        <w:rPr>
          <w:color w:val="000000"/>
        </w:rPr>
        <w:t>luas</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konteks</w:t>
      </w:r>
      <w:proofErr w:type="spellEnd"/>
      <w:r>
        <w:rPr>
          <w:color w:val="000000"/>
        </w:rPr>
        <w:t xml:space="preserve"> </w:t>
      </w:r>
      <w:proofErr w:type="spellStart"/>
      <w:r>
        <w:rPr>
          <w:color w:val="000000"/>
        </w:rPr>
        <w:t>pembelajaran</w:t>
      </w:r>
      <w:proofErr w:type="spellEnd"/>
      <w:r>
        <w:rPr>
          <w:color w:val="000000"/>
        </w:rPr>
        <w:t xml:space="preserve"> </w:t>
      </w:r>
      <w:proofErr w:type="spellStart"/>
      <w:r>
        <w:rPr>
          <w:color w:val="000000"/>
        </w:rPr>
        <w:t>inklusif</w:t>
      </w:r>
      <w:proofErr w:type="spellEnd"/>
      <w:r>
        <w:rPr>
          <w:color w:val="000000"/>
        </w:rPr>
        <w:t xml:space="preserve">. </w:t>
      </w:r>
      <w:proofErr w:type="spellStart"/>
      <w:r>
        <w:rPr>
          <w:color w:val="000000"/>
        </w:rPr>
        <w:t>Dengan</w:t>
      </w:r>
      <w:proofErr w:type="spellEnd"/>
      <w:r>
        <w:rPr>
          <w:color w:val="000000"/>
        </w:rPr>
        <w:t xml:space="preserve"> kata lain, PUBTAR </w:t>
      </w:r>
      <w:proofErr w:type="spellStart"/>
      <w:r>
        <w:rPr>
          <w:color w:val="000000"/>
        </w:rPr>
        <w:t>dapat</w:t>
      </w:r>
      <w:proofErr w:type="spellEnd"/>
      <w:r>
        <w:rPr>
          <w:color w:val="000000"/>
        </w:rPr>
        <w:t xml:space="preserve"> </w:t>
      </w:r>
      <w:proofErr w:type="spellStart"/>
      <w:r>
        <w:rPr>
          <w:color w:val="000000"/>
        </w:rPr>
        <w:t>dijadikan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solusi</w:t>
      </w:r>
      <w:proofErr w:type="spellEnd"/>
      <w:r>
        <w:rPr>
          <w:color w:val="000000"/>
        </w:rPr>
        <w:t xml:space="preserve"> </w:t>
      </w:r>
      <w:proofErr w:type="spellStart"/>
      <w:r>
        <w:rPr>
          <w:color w:val="000000"/>
        </w:rPr>
        <w:t>pembelajaran</w:t>
      </w:r>
      <w:proofErr w:type="spellEnd"/>
      <w:r>
        <w:rPr>
          <w:color w:val="000000"/>
        </w:rPr>
        <w:t xml:space="preserve"> </w:t>
      </w:r>
      <w:proofErr w:type="spellStart"/>
      <w:r>
        <w:rPr>
          <w:color w:val="000000"/>
        </w:rPr>
        <w:t>efektif</w:t>
      </w:r>
      <w:proofErr w:type="spellEnd"/>
      <w:r>
        <w:rPr>
          <w:color w:val="000000"/>
        </w:rPr>
        <w:t xml:space="preserve"> dan </w:t>
      </w:r>
      <w:proofErr w:type="spellStart"/>
      <w:r>
        <w:rPr>
          <w:color w:val="000000"/>
        </w:rPr>
        <w:t>aplikatif</w:t>
      </w:r>
      <w:proofErr w:type="spellEnd"/>
      <w:r>
        <w:rPr>
          <w:color w:val="000000"/>
        </w:rPr>
        <w:t xml:space="preserve"> di </w:t>
      </w:r>
      <w:proofErr w:type="spellStart"/>
      <w:r>
        <w:rPr>
          <w:color w:val="000000"/>
        </w:rPr>
        <w:t>berbagai</w:t>
      </w:r>
      <w:proofErr w:type="spellEnd"/>
      <w:r>
        <w:rPr>
          <w:color w:val="000000"/>
        </w:rPr>
        <w:t xml:space="preserve"> </w:t>
      </w:r>
      <w:proofErr w:type="spellStart"/>
      <w:r>
        <w:rPr>
          <w:color w:val="000000"/>
        </w:rPr>
        <w:t>lingkungan</w:t>
      </w:r>
      <w:proofErr w:type="spellEnd"/>
      <w:r>
        <w:rPr>
          <w:color w:val="000000"/>
        </w:rPr>
        <w:t xml:space="preserve"> </w:t>
      </w:r>
      <w:proofErr w:type="spellStart"/>
      <w:r>
        <w:rPr>
          <w:color w:val="000000"/>
        </w:rPr>
        <w:t>pendidikan</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khusus</w:t>
      </w:r>
      <w:proofErr w:type="spellEnd"/>
      <w:r>
        <w:rPr>
          <w:color w:val="000000"/>
        </w:rPr>
        <w:t xml:space="preserve"> </w:t>
      </w:r>
      <w:proofErr w:type="spellStart"/>
      <w:r>
        <w:rPr>
          <w:color w:val="000000"/>
        </w:rPr>
        <w:t>maupun</w:t>
      </w:r>
      <w:proofErr w:type="spellEnd"/>
      <w:r>
        <w:rPr>
          <w:color w:val="000000"/>
        </w:rPr>
        <w:t xml:space="preserve"> </w:t>
      </w:r>
      <w:proofErr w:type="spellStart"/>
      <w:r>
        <w:rPr>
          <w:color w:val="000000"/>
        </w:rPr>
        <w:t>reguler</w:t>
      </w:r>
      <w:proofErr w:type="spellEnd"/>
      <w:r>
        <w:rPr>
          <w:color w:val="000000"/>
        </w:rPr>
        <w:t xml:space="preserve">. Oleh </w:t>
      </w:r>
      <w:proofErr w:type="spellStart"/>
      <w:r>
        <w:rPr>
          <w:color w:val="000000"/>
        </w:rPr>
        <w:t>karena</w:t>
      </w:r>
      <w:proofErr w:type="spellEnd"/>
      <w:r>
        <w:rPr>
          <w:color w:val="000000"/>
        </w:rPr>
        <w:t xml:space="preserve"> </w:t>
      </w:r>
      <w:proofErr w:type="spellStart"/>
      <w:r>
        <w:rPr>
          <w:color w:val="000000"/>
        </w:rPr>
        <w:t>itu</w:t>
      </w:r>
      <w:proofErr w:type="spellEnd"/>
      <w:r>
        <w:rPr>
          <w:color w:val="000000"/>
        </w:rPr>
        <w:t xml:space="preserve">, media </w:t>
      </w:r>
      <w:proofErr w:type="spellStart"/>
      <w:r>
        <w:rPr>
          <w:color w:val="000000"/>
        </w:rPr>
        <w:t>ini</w:t>
      </w:r>
      <w:proofErr w:type="spellEnd"/>
      <w:r>
        <w:rPr>
          <w:color w:val="000000"/>
        </w:rPr>
        <w:t xml:space="preserve"> </w:t>
      </w:r>
      <w:proofErr w:type="spellStart"/>
      <w:r>
        <w:rPr>
          <w:color w:val="000000"/>
        </w:rPr>
        <w:t>sangat</w:t>
      </w:r>
      <w:proofErr w:type="spellEnd"/>
      <w:r>
        <w:rPr>
          <w:color w:val="000000"/>
        </w:rPr>
        <w:t xml:space="preserve"> </w:t>
      </w:r>
      <w:proofErr w:type="spellStart"/>
      <w:r>
        <w:rPr>
          <w:color w:val="000000"/>
        </w:rPr>
        <w:t>layak</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dikembangkan</w:t>
      </w:r>
      <w:proofErr w:type="spellEnd"/>
      <w:r>
        <w:rPr>
          <w:color w:val="000000"/>
        </w:rPr>
        <w:t xml:space="preserve"> dan </w:t>
      </w:r>
      <w:proofErr w:type="spellStart"/>
      <w:r>
        <w:rPr>
          <w:color w:val="000000"/>
        </w:rPr>
        <w:t>direkomendasikan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alternatif</w:t>
      </w:r>
      <w:proofErr w:type="spellEnd"/>
      <w:r>
        <w:rPr>
          <w:color w:val="000000"/>
        </w:rPr>
        <w:t xml:space="preserve"> </w:t>
      </w:r>
      <w:proofErr w:type="spellStart"/>
      <w:r>
        <w:rPr>
          <w:color w:val="000000"/>
        </w:rPr>
        <w:t>alat</w:t>
      </w:r>
      <w:proofErr w:type="spellEnd"/>
      <w:r>
        <w:rPr>
          <w:color w:val="000000"/>
        </w:rPr>
        <w:t xml:space="preserve"> bantu </w:t>
      </w:r>
      <w:proofErr w:type="spellStart"/>
      <w:r>
        <w:rPr>
          <w:color w:val="000000"/>
        </w:rPr>
        <w:t>pembelajaran</w:t>
      </w:r>
      <w:proofErr w:type="spellEnd"/>
      <w:r>
        <w:rPr>
          <w:color w:val="000000"/>
        </w:rPr>
        <w:t xml:space="preserve"> </w:t>
      </w:r>
      <w:proofErr w:type="spellStart"/>
      <w:r>
        <w:rPr>
          <w:color w:val="000000"/>
        </w:rPr>
        <w:t>matematika</w:t>
      </w:r>
      <w:proofErr w:type="spellEnd"/>
      <w:r>
        <w:rPr>
          <w:color w:val="000000"/>
        </w:rPr>
        <w:t xml:space="preserve"> yang </w:t>
      </w:r>
      <w:proofErr w:type="spellStart"/>
      <w:r>
        <w:rPr>
          <w:color w:val="000000"/>
        </w:rPr>
        <w:t>menyenangkan</w:t>
      </w:r>
      <w:proofErr w:type="spellEnd"/>
      <w:r>
        <w:rPr>
          <w:color w:val="000000"/>
        </w:rPr>
        <w:t xml:space="preserve">, </w:t>
      </w:r>
      <w:proofErr w:type="spellStart"/>
      <w:r>
        <w:rPr>
          <w:color w:val="000000"/>
        </w:rPr>
        <w:t>ramah</w:t>
      </w:r>
      <w:proofErr w:type="spellEnd"/>
      <w:r>
        <w:rPr>
          <w:color w:val="000000"/>
        </w:rPr>
        <w:t xml:space="preserve"> </w:t>
      </w:r>
      <w:proofErr w:type="spellStart"/>
      <w:r>
        <w:rPr>
          <w:color w:val="000000"/>
        </w:rPr>
        <w:t>disabilitas</w:t>
      </w:r>
      <w:proofErr w:type="spellEnd"/>
      <w:r>
        <w:rPr>
          <w:color w:val="000000"/>
        </w:rPr>
        <w:t xml:space="preserve">, dan </w:t>
      </w:r>
      <w:proofErr w:type="spellStart"/>
      <w:r>
        <w:rPr>
          <w:color w:val="000000"/>
        </w:rPr>
        <w:t>berdampak</w:t>
      </w:r>
      <w:proofErr w:type="spellEnd"/>
      <w:r>
        <w:rPr>
          <w:color w:val="000000"/>
        </w:rPr>
        <w:t xml:space="preserve"> </w:t>
      </w:r>
      <w:proofErr w:type="spellStart"/>
      <w:r>
        <w:rPr>
          <w:color w:val="000000"/>
        </w:rPr>
        <w:t>luas</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peningkatan</w:t>
      </w:r>
      <w:proofErr w:type="spellEnd"/>
      <w:r>
        <w:rPr>
          <w:color w:val="000000"/>
        </w:rPr>
        <w:t xml:space="preserve"> </w:t>
      </w:r>
      <w:proofErr w:type="spellStart"/>
      <w:r>
        <w:rPr>
          <w:color w:val="000000"/>
        </w:rPr>
        <w:t>mutu</w:t>
      </w:r>
      <w:proofErr w:type="spellEnd"/>
      <w:r>
        <w:rPr>
          <w:color w:val="000000"/>
        </w:rPr>
        <w:t> </w:t>
      </w:r>
      <w:proofErr w:type="spellStart"/>
      <w:r>
        <w:rPr>
          <w:color w:val="000000"/>
        </w:rPr>
        <w:t>pendidikan</w:t>
      </w:r>
      <w:proofErr w:type="spellEnd"/>
      <w:r>
        <w:rPr>
          <w:color w:val="000000"/>
        </w:rPr>
        <w:t>.</w:t>
      </w:r>
    </w:p>
    <w:p w14:paraId="02D716A4" w14:textId="77777777" w:rsidR="002A0DDC" w:rsidRDefault="002A0DDC">
      <w:pPr>
        <w:pBdr>
          <w:top w:val="nil"/>
          <w:left w:val="nil"/>
          <w:bottom w:val="nil"/>
          <w:right w:val="nil"/>
          <w:between w:val="nil"/>
        </w:pBdr>
        <w:spacing w:line="360" w:lineRule="auto"/>
        <w:ind w:firstLine="720"/>
        <w:jc w:val="both"/>
        <w:rPr>
          <w:color w:val="000000"/>
        </w:rPr>
      </w:pPr>
    </w:p>
    <w:p w14:paraId="108C3FF6" w14:textId="77777777" w:rsidR="002A0DDC" w:rsidRDefault="005469EA">
      <w:pPr>
        <w:pBdr>
          <w:top w:val="nil"/>
          <w:left w:val="nil"/>
          <w:bottom w:val="nil"/>
          <w:right w:val="nil"/>
          <w:between w:val="nil"/>
        </w:pBdr>
        <w:rPr>
          <w:b/>
          <w:color w:val="000000"/>
        </w:rPr>
      </w:pPr>
      <w:r>
        <w:rPr>
          <w:b/>
          <w:color w:val="000000"/>
        </w:rPr>
        <w:t>DAFTAR PUSTAKA</w:t>
      </w:r>
    </w:p>
    <w:p w14:paraId="6F7E848D" w14:textId="77777777" w:rsidR="002A0DDC" w:rsidRDefault="002A0DDC">
      <w:pPr>
        <w:pBdr>
          <w:top w:val="nil"/>
          <w:left w:val="nil"/>
          <w:bottom w:val="nil"/>
          <w:right w:val="nil"/>
          <w:between w:val="nil"/>
        </w:pBdr>
        <w:rPr>
          <w:b/>
          <w:color w:val="000000"/>
        </w:rPr>
      </w:pPr>
    </w:p>
    <w:p w14:paraId="0FA5F5B3" w14:textId="77777777" w:rsidR="006628DD" w:rsidRDefault="005469EA" w:rsidP="006628DD">
      <w:pPr>
        <w:ind w:left="851" w:hanging="851"/>
        <w:jc w:val="both"/>
        <w:rPr>
          <w:iCs/>
          <w:color w:val="000000"/>
          <w:lang w:val="en-US" w:eastAsia="en-US"/>
        </w:rPr>
      </w:pPr>
      <w:r w:rsidRPr="006628DD">
        <w:rPr>
          <w:iCs/>
          <w:color w:val="000000"/>
          <w:lang w:val="en-US" w:eastAsia="en-US"/>
        </w:rPr>
        <w:t xml:space="preserve">Abdurrahman, M. (2012). Pendidikan </w:t>
      </w:r>
      <w:proofErr w:type="spellStart"/>
      <w:r w:rsidRPr="006628DD">
        <w:rPr>
          <w:iCs/>
          <w:color w:val="000000"/>
          <w:lang w:val="en-US" w:eastAsia="en-US"/>
        </w:rPr>
        <w:t>bagi</w:t>
      </w:r>
      <w:proofErr w:type="spellEnd"/>
      <w:r w:rsidRPr="006628DD">
        <w:rPr>
          <w:iCs/>
          <w:color w:val="000000"/>
          <w:lang w:val="en-US" w:eastAsia="en-US"/>
        </w:rPr>
        <w:t xml:space="preserve"> </w:t>
      </w:r>
      <w:proofErr w:type="spellStart"/>
      <w:r w:rsidRPr="006628DD">
        <w:rPr>
          <w:iCs/>
          <w:color w:val="000000"/>
          <w:lang w:val="en-US" w:eastAsia="en-US"/>
        </w:rPr>
        <w:t>anak</w:t>
      </w:r>
      <w:proofErr w:type="spellEnd"/>
      <w:r w:rsidRPr="006628DD">
        <w:rPr>
          <w:iCs/>
          <w:color w:val="000000"/>
          <w:lang w:val="en-US" w:eastAsia="en-US"/>
        </w:rPr>
        <w:t xml:space="preserve"> </w:t>
      </w:r>
      <w:proofErr w:type="spellStart"/>
      <w:r w:rsidRPr="006628DD">
        <w:rPr>
          <w:iCs/>
          <w:color w:val="000000"/>
          <w:lang w:val="en-US" w:eastAsia="en-US"/>
        </w:rPr>
        <w:t>berkesulitan</w:t>
      </w:r>
      <w:proofErr w:type="spellEnd"/>
      <w:r w:rsidRPr="006628DD">
        <w:rPr>
          <w:iCs/>
          <w:color w:val="000000"/>
          <w:lang w:val="en-US" w:eastAsia="en-US"/>
        </w:rPr>
        <w:t xml:space="preserve"> </w:t>
      </w:r>
      <w:proofErr w:type="spellStart"/>
      <w:r w:rsidRPr="006628DD">
        <w:rPr>
          <w:iCs/>
          <w:color w:val="000000"/>
          <w:lang w:val="en-US" w:eastAsia="en-US"/>
        </w:rPr>
        <w:t>belajar</w:t>
      </w:r>
      <w:proofErr w:type="spellEnd"/>
      <w:r w:rsidRPr="006628DD">
        <w:rPr>
          <w:iCs/>
          <w:color w:val="000000"/>
          <w:lang w:val="en-US" w:eastAsia="en-US"/>
        </w:rPr>
        <w:t xml:space="preserve">. </w:t>
      </w:r>
      <w:proofErr w:type="spellStart"/>
      <w:r w:rsidRPr="006628DD">
        <w:rPr>
          <w:iCs/>
          <w:color w:val="000000"/>
          <w:lang w:val="en-US" w:eastAsia="en-US"/>
        </w:rPr>
        <w:t>Rineka</w:t>
      </w:r>
      <w:proofErr w:type="spellEnd"/>
      <w:r w:rsidRPr="006628DD">
        <w:rPr>
          <w:iCs/>
          <w:color w:val="000000"/>
          <w:lang w:val="en-US" w:eastAsia="en-US"/>
        </w:rPr>
        <w:t xml:space="preserve"> </w:t>
      </w:r>
      <w:proofErr w:type="spellStart"/>
      <w:r w:rsidRPr="006628DD">
        <w:rPr>
          <w:iCs/>
          <w:color w:val="000000"/>
          <w:lang w:val="en-US" w:eastAsia="en-US"/>
        </w:rPr>
        <w:t>Cipta</w:t>
      </w:r>
      <w:proofErr w:type="spellEnd"/>
      <w:r w:rsidRPr="006628DD">
        <w:rPr>
          <w:iCs/>
          <w:color w:val="000000"/>
          <w:lang w:val="en-US" w:eastAsia="en-US"/>
        </w:rPr>
        <w:t>.</w:t>
      </w:r>
    </w:p>
    <w:p w14:paraId="04FB03F6"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Arsyad</w:t>
      </w:r>
      <w:proofErr w:type="spellEnd"/>
      <w:r w:rsidRPr="006628DD">
        <w:rPr>
          <w:iCs/>
          <w:color w:val="000000"/>
          <w:lang w:val="en-US" w:eastAsia="en-US"/>
        </w:rPr>
        <w:t xml:space="preserve">, A. (2011). Media </w:t>
      </w:r>
      <w:proofErr w:type="spellStart"/>
      <w:r w:rsidRPr="006628DD">
        <w:rPr>
          <w:iCs/>
          <w:color w:val="000000"/>
          <w:lang w:val="en-US" w:eastAsia="en-US"/>
        </w:rPr>
        <w:t>Pembelajaran</w:t>
      </w:r>
      <w:proofErr w:type="spellEnd"/>
      <w:r w:rsidRPr="006628DD">
        <w:rPr>
          <w:iCs/>
          <w:color w:val="000000"/>
          <w:lang w:val="en-US" w:eastAsia="en-US"/>
        </w:rPr>
        <w:t xml:space="preserve">. </w:t>
      </w:r>
      <w:proofErr w:type="spellStart"/>
      <w:r w:rsidRPr="006628DD">
        <w:rPr>
          <w:iCs/>
          <w:color w:val="000000"/>
          <w:lang w:val="en-US" w:eastAsia="en-US"/>
        </w:rPr>
        <w:t>RajaGrafindo</w:t>
      </w:r>
      <w:proofErr w:type="spellEnd"/>
      <w:r w:rsidRPr="006628DD">
        <w:rPr>
          <w:iCs/>
          <w:color w:val="000000"/>
          <w:lang w:val="en-US" w:eastAsia="en-US"/>
        </w:rPr>
        <w:t xml:space="preserve"> </w:t>
      </w:r>
      <w:proofErr w:type="spellStart"/>
      <w:r w:rsidRPr="006628DD">
        <w:rPr>
          <w:iCs/>
          <w:color w:val="000000"/>
          <w:lang w:val="en-US" w:eastAsia="en-US"/>
        </w:rPr>
        <w:t>Persada</w:t>
      </w:r>
      <w:proofErr w:type="spellEnd"/>
      <w:r w:rsidRPr="006628DD">
        <w:rPr>
          <w:iCs/>
          <w:color w:val="000000"/>
          <w:lang w:val="en-US" w:eastAsia="en-US"/>
        </w:rPr>
        <w:t>.</w:t>
      </w:r>
    </w:p>
    <w:p w14:paraId="6F8169AC"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Fitriyah</w:t>
      </w:r>
      <w:proofErr w:type="spellEnd"/>
      <w:r w:rsidRPr="006628DD">
        <w:rPr>
          <w:iCs/>
          <w:color w:val="000000"/>
          <w:lang w:val="en-US" w:eastAsia="en-US"/>
        </w:rPr>
        <w:t xml:space="preserve">, N. (2022). </w:t>
      </w:r>
      <w:proofErr w:type="spellStart"/>
      <w:r w:rsidRPr="006628DD">
        <w:rPr>
          <w:iCs/>
          <w:color w:val="000000"/>
          <w:lang w:val="en-US" w:eastAsia="en-US"/>
        </w:rPr>
        <w:t>Penggunaan</w:t>
      </w:r>
      <w:proofErr w:type="spellEnd"/>
      <w:r w:rsidRPr="006628DD">
        <w:rPr>
          <w:iCs/>
          <w:color w:val="000000"/>
          <w:lang w:val="en-US" w:eastAsia="en-US"/>
        </w:rPr>
        <w:t xml:space="preserve"> media puzzle </w:t>
      </w:r>
      <w:proofErr w:type="spellStart"/>
      <w:r w:rsidRPr="006628DD">
        <w:rPr>
          <w:iCs/>
          <w:color w:val="000000"/>
          <w:lang w:val="en-US" w:eastAsia="en-US"/>
        </w:rPr>
        <w:t>dalam</w:t>
      </w:r>
      <w:proofErr w:type="spellEnd"/>
      <w:r w:rsidRPr="006628DD">
        <w:rPr>
          <w:iCs/>
          <w:color w:val="000000"/>
          <w:lang w:val="en-US" w:eastAsia="en-US"/>
        </w:rPr>
        <w:t xml:space="preserve"> </w:t>
      </w:r>
      <w:proofErr w:type="spellStart"/>
      <w:r w:rsidRPr="006628DD">
        <w:rPr>
          <w:iCs/>
          <w:color w:val="000000"/>
          <w:lang w:val="en-US" w:eastAsia="en-US"/>
        </w:rPr>
        <w:t>meningkatkan</w:t>
      </w:r>
      <w:proofErr w:type="spellEnd"/>
      <w:r w:rsidRPr="006628DD">
        <w:rPr>
          <w:iCs/>
          <w:color w:val="000000"/>
          <w:lang w:val="en-US" w:eastAsia="en-US"/>
        </w:rPr>
        <w:t xml:space="preserve"> </w:t>
      </w:r>
      <w:proofErr w:type="spellStart"/>
      <w:r w:rsidRPr="006628DD">
        <w:rPr>
          <w:iCs/>
          <w:color w:val="000000"/>
          <w:lang w:val="en-US" w:eastAsia="en-US"/>
        </w:rPr>
        <w:t>hasil</w:t>
      </w:r>
      <w:proofErr w:type="spellEnd"/>
      <w:r w:rsidRPr="006628DD">
        <w:rPr>
          <w:iCs/>
          <w:color w:val="000000"/>
          <w:lang w:val="en-US" w:eastAsia="en-US"/>
        </w:rPr>
        <w:t xml:space="preserve"> </w:t>
      </w:r>
      <w:proofErr w:type="spellStart"/>
      <w:r w:rsidRPr="006628DD">
        <w:rPr>
          <w:iCs/>
          <w:color w:val="000000"/>
          <w:lang w:val="en-US" w:eastAsia="en-US"/>
        </w:rPr>
        <w:t>belajar</w:t>
      </w:r>
      <w:proofErr w:type="spellEnd"/>
      <w:r w:rsidRPr="006628DD">
        <w:rPr>
          <w:iCs/>
          <w:color w:val="000000"/>
          <w:lang w:val="en-US" w:eastAsia="en-US"/>
        </w:rPr>
        <w:t xml:space="preserve"> </w:t>
      </w:r>
      <w:proofErr w:type="spellStart"/>
      <w:r w:rsidRPr="006628DD">
        <w:rPr>
          <w:iCs/>
          <w:color w:val="000000"/>
          <w:lang w:val="en-US" w:eastAsia="en-US"/>
        </w:rPr>
        <w:t>siswa</w:t>
      </w:r>
      <w:proofErr w:type="spellEnd"/>
      <w:r w:rsidRPr="006628DD">
        <w:rPr>
          <w:iCs/>
          <w:color w:val="000000"/>
          <w:lang w:val="en-US" w:eastAsia="en-US"/>
        </w:rPr>
        <w:t xml:space="preserve"> </w:t>
      </w:r>
      <w:proofErr w:type="spellStart"/>
      <w:r w:rsidRPr="006628DD">
        <w:rPr>
          <w:iCs/>
          <w:color w:val="000000"/>
          <w:lang w:val="en-US" w:eastAsia="en-US"/>
        </w:rPr>
        <w:t>berkebutuhan</w:t>
      </w:r>
      <w:proofErr w:type="spellEnd"/>
      <w:r w:rsidRPr="006628DD">
        <w:rPr>
          <w:iCs/>
          <w:color w:val="000000"/>
          <w:lang w:val="en-US" w:eastAsia="en-US"/>
        </w:rPr>
        <w:t xml:space="preserve"> </w:t>
      </w:r>
      <w:proofErr w:type="spellStart"/>
      <w:r w:rsidRPr="006628DD">
        <w:rPr>
          <w:iCs/>
          <w:color w:val="000000"/>
          <w:lang w:val="en-US" w:eastAsia="en-US"/>
        </w:rPr>
        <w:t>khusus</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Pendidikan </w:t>
      </w:r>
      <w:proofErr w:type="spellStart"/>
      <w:r w:rsidRPr="006628DD">
        <w:rPr>
          <w:iCs/>
          <w:color w:val="000000"/>
          <w:lang w:val="en-US" w:eastAsia="en-US"/>
        </w:rPr>
        <w:t>Khusus</w:t>
      </w:r>
      <w:proofErr w:type="spellEnd"/>
      <w:r w:rsidRPr="006628DD">
        <w:rPr>
          <w:iCs/>
          <w:color w:val="000000"/>
          <w:lang w:val="en-US" w:eastAsia="en-US"/>
        </w:rPr>
        <w:t>, 19(2), 112–120.</w:t>
      </w:r>
    </w:p>
    <w:p w14:paraId="038C50A7"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Handayani</w:t>
      </w:r>
      <w:proofErr w:type="spellEnd"/>
      <w:r w:rsidRPr="006628DD">
        <w:rPr>
          <w:iCs/>
          <w:color w:val="000000"/>
          <w:lang w:val="en-US" w:eastAsia="en-US"/>
        </w:rPr>
        <w:t xml:space="preserve">, R. (2020). </w:t>
      </w:r>
      <w:proofErr w:type="spellStart"/>
      <w:r w:rsidRPr="006628DD">
        <w:rPr>
          <w:iCs/>
          <w:color w:val="000000"/>
          <w:lang w:val="en-US" w:eastAsia="en-US"/>
        </w:rPr>
        <w:t>Peran</w:t>
      </w:r>
      <w:proofErr w:type="spellEnd"/>
      <w:r w:rsidRPr="006628DD">
        <w:rPr>
          <w:iCs/>
          <w:color w:val="000000"/>
          <w:lang w:val="en-US" w:eastAsia="en-US"/>
        </w:rPr>
        <w:t xml:space="preserve"> media </w:t>
      </w:r>
      <w:proofErr w:type="spellStart"/>
      <w:r w:rsidRPr="006628DD">
        <w:rPr>
          <w:iCs/>
          <w:color w:val="000000"/>
          <w:lang w:val="en-US" w:eastAsia="en-US"/>
        </w:rPr>
        <w:t>manipulatif</w:t>
      </w:r>
      <w:proofErr w:type="spellEnd"/>
      <w:r w:rsidRPr="006628DD">
        <w:rPr>
          <w:iCs/>
          <w:color w:val="000000"/>
          <w:lang w:val="en-US" w:eastAsia="en-US"/>
        </w:rPr>
        <w:t xml:space="preserve"> </w:t>
      </w:r>
      <w:proofErr w:type="spellStart"/>
      <w:r w:rsidRPr="006628DD">
        <w:rPr>
          <w:iCs/>
          <w:color w:val="000000"/>
          <w:lang w:val="en-US" w:eastAsia="en-US"/>
        </w:rPr>
        <w:t>dalam</w:t>
      </w:r>
      <w:proofErr w:type="spellEnd"/>
      <w:r w:rsidRPr="006628DD">
        <w:rPr>
          <w:iCs/>
          <w:color w:val="000000"/>
          <w:lang w:val="en-US" w:eastAsia="en-US"/>
        </w:rPr>
        <w:t xml:space="preserve"> </w:t>
      </w:r>
      <w:proofErr w:type="spellStart"/>
      <w:r w:rsidRPr="006628DD">
        <w:rPr>
          <w:iCs/>
          <w:color w:val="000000"/>
          <w:lang w:val="en-US" w:eastAsia="en-US"/>
        </w:rPr>
        <w:t>meningkatkan</w:t>
      </w:r>
      <w:proofErr w:type="spellEnd"/>
      <w:r w:rsidRPr="006628DD">
        <w:rPr>
          <w:iCs/>
          <w:color w:val="000000"/>
          <w:lang w:val="en-US" w:eastAsia="en-US"/>
        </w:rPr>
        <w:t xml:space="preserve"> </w:t>
      </w:r>
      <w:proofErr w:type="spellStart"/>
      <w:r w:rsidRPr="006628DD">
        <w:rPr>
          <w:iCs/>
          <w:color w:val="000000"/>
          <w:lang w:val="en-US" w:eastAsia="en-US"/>
        </w:rPr>
        <w:t>kemampuan</w:t>
      </w:r>
      <w:proofErr w:type="spellEnd"/>
      <w:r w:rsidRPr="006628DD">
        <w:rPr>
          <w:iCs/>
          <w:color w:val="000000"/>
          <w:lang w:val="en-US" w:eastAsia="en-US"/>
        </w:rPr>
        <w:t xml:space="preserve"> </w:t>
      </w:r>
      <w:proofErr w:type="spellStart"/>
      <w:r w:rsidRPr="006628DD">
        <w:rPr>
          <w:iCs/>
          <w:color w:val="000000"/>
          <w:lang w:val="en-US" w:eastAsia="en-US"/>
        </w:rPr>
        <w:t>motorik</w:t>
      </w:r>
      <w:proofErr w:type="spellEnd"/>
      <w:r w:rsidRPr="006628DD">
        <w:rPr>
          <w:iCs/>
          <w:color w:val="000000"/>
          <w:lang w:val="en-US" w:eastAsia="en-US"/>
        </w:rPr>
        <w:t xml:space="preserve"> </w:t>
      </w:r>
      <w:proofErr w:type="spellStart"/>
      <w:r w:rsidRPr="006628DD">
        <w:rPr>
          <w:iCs/>
          <w:color w:val="000000"/>
          <w:lang w:val="en-US" w:eastAsia="en-US"/>
        </w:rPr>
        <w:t>halus</w:t>
      </w:r>
      <w:proofErr w:type="spellEnd"/>
      <w:r w:rsidRPr="006628DD">
        <w:rPr>
          <w:iCs/>
          <w:color w:val="000000"/>
          <w:lang w:val="en-US" w:eastAsia="en-US"/>
        </w:rPr>
        <w:t xml:space="preserve"> </w:t>
      </w:r>
      <w:proofErr w:type="spellStart"/>
      <w:r w:rsidRPr="006628DD">
        <w:rPr>
          <w:iCs/>
          <w:color w:val="000000"/>
          <w:lang w:val="en-US" w:eastAsia="en-US"/>
        </w:rPr>
        <w:t>anak</w:t>
      </w:r>
      <w:proofErr w:type="spellEnd"/>
      <w:r w:rsidRPr="006628DD">
        <w:rPr>
          <w:iCs/>
          <w:color w:val="000000"/>
          <w:lang w:val="en-US" w:eastAsia="en-US"/>
        </w:rPr>
        <w:t xml:space="preserve"> </w:t>
      </w:r>
      <w:proofErr w:type="spellStart"/>
      <w:r w:rsidRPr="006628DD">
        <w:rPr>
          <w:iCs/>
          <w:color w:val="000000"/>
          <w:lang w:val="en-US" w:eastAsia="en-US"/>
        </w:rPr>
        <w:t>berkebutuhan</w:t>
      </w:r>
      <w:proofErr w:type="spellEnd"/>
      <w:r w:rsidRPr="006628DD">
        <w:rPr>
          <w:iCs/>
          <w:color w:val="000000"/>
          <w:lang w:val="en-US" w:eastAsia="en-US"/>
        </w:rPr>
        <w:t xml:space="preserve"> </w:t>
      </w:r>
      <w:proofErr w:type="spellStart"/>
      <w:r w:rsidRPr="006628DD">
        <w:rPr>
          <w:iCs/>
          <w:color w:val="000000"/>
          <w:lang w:val="en-US" w:eastAsia="en-US"/>
        </w:rPr>
        <w:t>khusus</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w:t>
      </w:r>
      <w:proofErr w:type="spellStart"/>
      <w:r w:rsidRPr="006628DD">
        <w:rPr>
          <w:iCs/>
          <w:color w:val="000000"/>
          <w:lang w:val="en-US" w:eastAsia="en-US"/>
        </w:rPr>
        <w:t>Psikologi</w:t>
      </w:r>
      <w:proofErr w:type="spellEnd"/>
      <w:r w:rsidRPr="006628DD">
        <w:rPr>
          <w:iCs/>
          <w:color w:val="000000"/>
          <w:lang w:val="en-US" w:eastAsia="en-US"/>
        </w:rPr>
        <w:t xml:space="preserve"> Pendidikan, 8(1), 45–53.</w:t>
      </w:r>
    </w:p>
    <w:p w14:paraId="20993712" w14:textId="77777777" w:rsidR="006628DD" w:rsidRDefault="005469EA" w:rsidP="006628DD">
      <w:pPr>
        <w:ind w:left="851" w:hanging="851"/>
        <w:jc w:val="both"/>
        <w:rPr>
          <w:iCs/>
          <w:color w:val="000000"/>
          <w:lang w:val="en-US" w:eastAsia="en-US"/>
        </w:rPr>
      </w:pPr>
      <w:r w:rsidRPr="006628DD">
        <w:rPr>
          <w:iCs/>
          <w:color w:val="000000"/>
          <w:lang w:val="en-US" w:eastAsia="en-US"/>
        </w:rPr>
        <w:t xml:space="preserve">Lestari, N. &amp; </w:t>
      </w:r>
      <w:proofErr w:type="spellStart"/>
      <w:r w:rsidRPr="006628DD">
        <w:rPr>
          <w:iCs/>
          <w:color w:val="000000"/>
          <w:lang w:val="en-US" w:eastAsia="en-US"/>
        </w:rPr>
        <w:t>Yulianti</w:t>
      </w:r>
      <w:proofErr w:type="spellEnd"/>
      <w:r w:rsidRPr="006628DD">
        <w:rPr>
          <w:iCs/>
          <w:color w:val="000000"/>
          <w:lang w:val="en-US" w:eastAsia="en-US"/>
        </w:rPr>
        <w:t xml:space="preserve">, L. (2015). </w:t>
      </w:r>
      <w:proofErr w:type="spellStart"/>
      <w:r w:rsidRPr="006628DD">
        <w:rPr>
          <w:iCs/>
          <w:color w:val="000000"/>
          <w:lang w:val="en-US" w:eastAsia="en-US"/>
        </w:rPr>
        <w:t>Penerapan</w:t>
      </w:r>
      <w:proofErr w:type="spellEnd"/>
      <w:r w:rsidRPr="006628DD">
        <w:rPr>
          <w:iCs/>
          <w:color w:val="000000"/>
          <w:lang w:val="en-US" w:eastAsia="en-US"/>
        </w:rPr>
        <w:t xml:space="preserve"> media visual </w:t>
      </w:r>
      <w:proofErr w:type="spellStart"/>
      <w:r w:rsidRPr="006628DD">
        <w:rPr>
          <w:iCs/>
          <w:color w:val="000000"/>
          <w:lang w:val="en-US" w:eastAsia="en-US"/>
        </w:rPr>
        <w:t>untuk</w:t>
      </w:r>
      <w:proofErr w:type="spellEnd"/>
      <w:r w:rsidRPr="006628DD">
        <w:rPr>
          <w:iCs/>
          <w:color w:val="000000"/>
          <w:lang w:val="en-US" w:eastAsia="en-US"/>
        </w:rPr>
        <w:t xml:space="preserve"> </w:t>
      </w:r>
      <w:proofErr w:type="spellStart"/>
      <w:r w:rsidRPr="006628DD">
        <w:rPr>
          <w:iCs/>
          <w:color w:val="000000"/>
          <w:lang w:val="en-US" w:eastAsia="en-US"/>
        </w:rPr>
        <w:t>meningkatkan</w:t>
      </w:r>
      <w:proofErr w:type="spellEnd"/>
      <w:r w:rsidRPr="006628DD">
        <w:rPr>
          <w:iCs/>
          <w:color w:val="000000"/>
          <w:lang w:val="en-US" w:eastAsia="en-US"/>
        </w:rPr>
        <w:t xml:space="preserve"> </w:t>
      </w:r>
      <w:proofErr w:type="spellStart"/>
      <w:r w:rsidRPr="006628DD">
        <w:rPr>
          <w:iCs/>
          <w:color w:val="000000"/>
          <w:lang w:val="en-US" w:eastAsia="en-US"/>
        </w:rPr>
        <w:t>pemahaman</w:t>
      </w:r>
      <w:proofErr w:type="spellEnd"/>
      <w:r w:rsidRPr="006628DD">
        <w:rPr>
          <w:iCs/>
          <w:color w:val="000000"/>
          <w:lang w:val="en-US" w:eastAsia="en-US"/>
        </w:rPr>
        <w:t xml:space="preserve"> </w:t>
      </w:r>
      <w:proofErr w:type="spellStart"/>
      <w:r w:rsidRPr="006628DD">
        <w:rPr>
          <w:iCs/>
          <w:color w:val="000000"/>
          <w:lang w:val="en-US" w:eastAsia="en-US"/>
        </w:rPr>
        <w:t>konsep</w:t>
      </w:r>
      <w:proofErr w:type="spellEnd"/>
      <w:r w:rsidRPr="006628DD">
        <w:rPr>
          <w:iCs/>
          <w:color w:val="000000"/>
          <w:lang w:val="en-US" w:eastAsia="en-US"/>
        </w:rPr>
        <w:t xml:space="preserve"> </w:t>
      </w:r>
      <w:proofErr w:type="spellStart"/>
      <w:r w:rsidRPr="006628DD">
        <w:rPr>
          <w:iCs/>
          <w:color w:val="000000"/>
          <w:lang w:val="en-US" w:eastAsia="en-US"/>
        </w:rPr>
        <w:t>geometri</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Pendidikan </w:t>
      </w:r>
      <w:proofErr w:type="spellStart"/>
      <w:r w:rsidRPr="006628DD">
        <w:rPr>
          <w:iCs/>
          <w:color w:val="000000"/>
          <w:lang w:val="en-US" w:eastAsia="en-US"/>
        </w:rPr>
        <w:t>Matematika</w:t>
      </w:r>
      <w:proofErr w:type="spellEnd"/>
      <w:r w:rsidRPr="006628DD">
        <w:rPr>
          <w:iCs/>
          <w:color w:val="000000"/>
          <w:lang w:val="en-US" w:eastAsia="en-US"/>
        </w:rPr>
        <w:t>, 9(1), 30–37.</w:t>
      </w:r>
    </w:p>
    <w:p w14:paraId="7C1D1368"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Munawaroh</w:t>
      </w:r>
      <w:proofErr w:type="spellEnd"/>
      <w:r w:rsidRPr="006628DD">
        <w:rPr>
          <w:iCs/>
          <w:color w:val="000000"/>
          <w:lang w:val="en-US" w:eastAsia="en-US"/>
        </w:rPr>
        <w:t xml:space="preserve">, S. (2017). </w:t>
      </w:r>
      <w:proofErr w:type="spellStart"/>
      <w:r w:rsidRPr="006628DD">
        <w:rPr>
          <w:iCs/>
          <w:color w:val="000000"/>
          <w:lang w:val="en-US" w:eastAsia="en-US"/>
        </w:rPr>
        <w:t>Strategi</w:t>
      </w:r>
      <w:proofErr w:type="spellEnd"/>
      <w:r w:rsidRPr="006628DD">
        <w:rPr>
          <w:iCs/>
          <w:color w:val="000000"/>
          <w:lang w:val="en-US" w:eastAsia="en-US"/>
        </w:rPr>
        <w:t xml:space="preserve"> </w:t>
      </w:r>
      <w:proofErr w:type="spellStart"/>
      <w:r w:rsidRPr="006628DD">
        <w:rPr>
          <w:iCs/>
          <w:color w:val="000000"/>
          <w:lang w:val="en-US" w:eastAsia="en-US"/>
        </w:rPr>
        <w:t>pembelajaran</w:t>
      </w:r>
      <w:proofErr w:type="spellEnd"/>
      <w:r w:rsidRPr="006628DD">
        <w:rPr>
          <w:iCs/>
          <w:color w:val="000000"/>
          <w:lang w:val="en-US" w:eastAsia="en-US"/>
        </w:rPr>
        <w:t xml:space="preserve"> </w:t>
      </w:r>
      <w:proofErr w:type="spellStart"/>
      <w:r w:rsidRPr="006628DD">
        <w:rPr>
          <w:iCs/>
          <w:color w:val="000000"/>
          <w:lang w:val="en-US" w:eastAsia="en-US"/>
        </w:rPr>
        <w:t>matematika</w:t>
      </w:r>
      <w:proofErr w:type="spellEnd"/>
      <w:r w:rsidRPr="006628DD">
        <w:rPr>
          <w:iCs/>
          <w:color w:val="000000"/>
          <w:lang w:val="en-US" w:eastAsia="en-US"/>
        </w:rPr>
        <w:t xml:space="preserve"> di </w:t>
      </w:r>
      <w:proofErr w:type="spellStart"/>
      <w:r w:rsidRPr="006628DD">
        <w:rPr>
          <w:iCs/>
          <w:color w:val="000000"/>
          <w:lang w:val="en-US" w:eastAsia="en-US"/>
        </w:rPr>
        <w:t>sekolah</w:t>
      </w:r>
      <w:proofErr w:type="spellEnd"/>
      <w:r w:rsidRPr="006628DD">
        <w:rPr>
          <w:iCs/>
          <w:color w:val="000000"/>
          <w:lang w:val="en-US" w:eastAsia="en-US"/>
        </w:rPr>
        <w:t xml:space="preserve"> </w:t>
      </w:r>
      <w:proofErr w:type="spellStart"/>
      <w:r w:rsidRPr="006628DD">
        <w:rPr>
          <w:iCs/>
          <w:color w:val="000000"/>
          <w:lang w:val="en-US" w:eastAsia="en-US"/>
        </w:rPr>
        <w:t>inklusi</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w:t>
      </w:r>
      <w:proofErr w:type="spellStart"/>
      <w:r w:rsidRPr="006628DD">
        <w:rPr>
          <w:iCs/>
          <w:color w:val="000000"/>
          <w:lang w:val="en-US" w:eastAsia="en-US"/>
        </w:rPr>
        <w:t>Inklusi</w:t>
      </w:r>
      <w:proofErr w:type="spellEnd"/>
      <w:r w:rsidRPr="006628DD">
        <w:rPr>
          <w:iCs/>
          <w:color w:val="000000"/>
          <w:lang w:val="en-US" w:eastAsia="en-US"/>
        </w:rPr>
        <w:t xml:space="preserve"> Pendidikan, 4(1), 20–29.</w:t>
      </w:r>
    </w:p>
    <w:p w14:paraId="50482C20"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Nurhayati</w:t>
      </w:r>
      <w:proofErr w:type="spellEnd"/>
      <w:r w:rsidRPr="006628DD">
        <w:rPr>
          <w:iCs/>
          <w:color w:val="000000"/>
          <w:lang w:val="en-US" w:eastAsia="en-US"/>
        </w:rPr>
        <w:t xml:space="preserve">, D. &amp; </w:t>
      </w:r>
      <w:proofErr w:type="spellStart"/>
      <w:r w:rsidRPr="006628DD">
        <w:rPr>
          <w:iCs/>
          <w:color w:val="000000"/>
          <w:lang w:val="en-US" w:eastAsia="en-US"/>
        </w:rPr>
        <w:t>Supriyanto</w:t>
      </w:r>
      <w:proofErr w:type="spellEnd"/>
      <w:r w:rsidRPr="006628DD">
        <w:rPr>
          <w:iCs/>
          <w:color w:val="000000"/>
          <w:lang w:val="en-US" w:eastAsia="en-US"/>
        </w:rPr>
        <w:t xml:space="preserve">, A. (2019). </w:t>
      </w:r>
      <w:proofErr w:type="spellStart"/>
      <w:r w:rsidRPr="006628DD">
        <w:rPr>
          <w:iCs/>
          <w:color w:val="000000"/>
          <w:lang w:val="en-US" w:eastAsia="en-US"/>
        </w:rPr>
        <w:t>Kendala</w:t>
      </w:r>
      <w:proofErr w:type="spellEnd"/>
      <w:r w:rsidRPr="006628DD">
        <w:rPr>
          <w:iCs/>
          <w:color w:val="000000"/>
          <w:lang w:val="en-US" w:eastAsia="en-US"/>
        </w:rPr>
        <w:t xml:space="preserve"> </w:t>
      </w:r>
      <w:proofErr w:type="spellStart"/>
      <w:r w:rsidRPr="006628DD">
        <w:rPr>
          <w:iCs/>
          <w:color w:val="000000"/>
          <w:lang w:val="en-US" w:eastAsia="en-US"/>
        </w:rPr>
        <w:t>belajar</w:t>
      </w:r>
      <w:proofErr w:type="spellEnd"/>
      <w:r w:rsidRPr="006628DD">
        <w:rPr>
          <w:iCs/>
          <w:color w:val="000000"/>
          <w:lang w:val="en-US" w:eastAsia="en-US"/>
        </w:rPr>
        <w:t xml:space="preserve"> </w:t>
      </w:r>
      <w:proofErr w:type="spellStart"/>
      <w:r w:rsidRPr="006628DD">
        <w:rPr>
          <w:iCs/>
          <w:color w:val="000000"/>
          <w:lang w:val="en-US" w:eastAsia="en-US"/>
        </w:rPr>
        <w:t>matematika</w:t>
      </w:r>
      <w:proofErr w:type="spellEnd"/>
      <w:r w:rsidRPr="006628DD">
        <w:rPr>
          <w:iCs/>
          <w:color w:val="000000"/>
          <w:lang w:val="en-US" w:eastAsia="en-US"/>
        </w:rPr>
        <w:t xml:space="preserve"> pada </w:t>
      </w:r>
      <w:proofErr w:type="spellStart"/>
      <w:r w:rsidRPr="006628DD">
        <w:rPr>
          <w:iCs/>
          <w:color w:val="000000"/>
          <w:lang w:val="en-US" w:eastAsia="en-US"/>
        </w:rPr>
        <w:t>siswa</w:t>
      </w:r>
      <w:proofErr w:type="spellEnd"/>
      <w:r w:rsidRPr="006628DD">
        <w:rPr>
          <w:iCs/>
          <w:color w:val="000000"/>
          <w:lang w:val="en-US" w:eastAsia="en-US"/>
        </w:rPr>
        <w:t xml:space="preserve"> tuna </w:t>
      </w:r>
      <w:proofErr w:type="spellStart"/>
      <w:r w:rsidRPr="006628DD">
        <w:rPr>
          <w:iCs/>
          <w:color w:val="000000"/>
          <w:lang w:val="en-US" w:eastAsia="en-US"/>
        </w:rPr>
        <w:t>daksa</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Pendidikan </w:t>
      </w:r>
      <w:proofErr w:type="spellStart"/>
      <w:r w:rsidRPr="006628DD">
        <w:rPr>
          <w:iCs/>
          <w:color w:val="000000"/>
          <w:lang w:val="en-US" w:eastAsia="en-US"/>
        </w:rPr>
        <w:t>Khusus</w:t>
      </w:r>
      <w:proofErr w:type="spellEnd"/>
      <w:r w:rsidRPr="006628DD">
        <w:rPr>
          <w:iCs/>
          <w:color w:val="000000"/>
          <w:lang w:val="en-US" w:eastAsia="en-US"/>
        </w:rPr>
        <w:t>, 14(1), 55–63.</w:t>
      </w:r>
    </w:p>
    <w:p w14:paraId="7521B746"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lastRenderedPageBreak/>
        <w:t>Rahmah</w:t>
      </w:r>
      <w:proofErr w:type="spellEnd"/>
      <w:r w:rsidRPr="006628DD">
        <w:rPr>
          <w:iCs/>
          <w:color w:val="000000"/>
          <w:lang w:val="en-US" w:eastAsia="en-US"/>
        </w:rPr>
        <w:t xml:space="preserve">, S. &amp; Lestari, M. (2021). </w:t>
      </w:r>
      <w:proofErr w:type="spellStart"/>
      <w:r w:rsidRPr="006628DD">
        <w:rPr>
          <w:iCs/>
          <w:color w:val="000000"/>
          <w:lang w:val="en-US" w:eastAsia="en-US"/>
        </w:rPr>
        <w:t>Evaluasi</w:t>
      </w:r>
      <w:proofErr w:type="spellEnd"/>
      <w:r w:rsidRPr="006628DD">
        <w:rPr>
          <w:iCs/>
          <w:color w:val="000000"/>
          <w:lang w:val="en-US" w:eastAsia="en-US"/>
        </w:rPr>
        <w:t xml:space="preserve"> media </w:t>
      </w:r>
      <w:proofErr w:type="spellStart"/>
      <w:r w:rsidRPr="006628DD">
        <w:rPr>
          <w:iCs/>
          <w:color w:val="000000"/>
          <w:lang w:val="en-US" w:eastAsia="en-US"/>
        </w:rPr>
        <w:t>pembelajaran</w:t>
      </w:r>
      <w:proofErr w:type="spellEnd"/>
      <w:r w:rsidRPr="006628DD">
        <w:rPr>
          <w:iCs/>
          <w:color w:val="000000"/>
          <w:lang w:val="en-US" w:eastAsia="en-US"/>
        </w:rPr>
        <w:t xml:space="preserve"> </w:t>
      </w:r>
      <w:proofErr w:type="spellStart"/>
      <w:r w:rsidRPr="006628DD">
        <w:rPr>
          <w:iCs/>
          <w:color w:val="000000"/>
          <w:lang w:val="en-US" w:eastAsia="en-US"/>
        </w:rPr>
        <w:t>matematika</w:t>
      </w:r>
      <w:proofErr w:type="spellEnd"/>
      <w:r w:rsidRPr="006628DD">
        <w:rPr>
          <w:iCs/>
          <w:color w:val="000000"/>
          <w:lang w:val="en-US" w:eastAsia="en-US"/>
        </w:rPr>
        <w:t xml:space="preserve"> di SLB. </w:t>
      </w:r>
      <w:proofErr w:type="spellStart"/>
      <w:r w:rsidRPr="006628DD">
        <w:rPr>
          <w:iCs/>
          <w:color w:val="000000"/>
          <w:lang w:val="en-US" w:eastAsia="en-US"/>
        </w:rPr>
        <w:t>Jurnal</w:t>
      </w:r>
      <w:proofErr w:type="spellEnd"/>
      <w:r w:rsidRPr="006628DD">
        <w:rPr>
          <w:iCs/>
          <w:color w:val="000000"/>
          <w:lang w:val="en-US" w:eastAsia="en-US"/>
        </w:rPr>
        <w:t xml:space="preserve"> </w:t>
      </w:r>
      <w:proofErr w:type="spellStart"/>
      <w:r w:rsidRPr="006628DD">
        <w:rPr>
          <w:iCs/>
          <w:color w:val="000000"/>
          <w:lang w:val="en-US" w:eastAsia="en-US"/>
        </w:rPr>
        <w:t>Edukasi</w:t>
      </w:r>
      <w:proofErr w:type="spellEnd"/>
      <w:r w:rsidRPr="006628DD">
        <w:rPr>
          <w:iCs/>
          <w:color w:val="000000"/>
          <w:lang w:val="en-US" w:eastAsia="en-US"/>
        </w:rPr>
        <w:t xml:space="preserve"> ABK, 3(2), 77–85.</w:t>
      </w:r>
    </w:p>
    <w:p w14:paraId="24A26672"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Ratnasari</w:t>
      </w:r>
      <w:proofErr w:type="spellEnd"/>
      <w:r w:rsidRPr="006628DD">
        <w:rPr>
          <w:iCs/>
          <w:color w:val="000000"/>
          <w:lang w:val="en-US" w:eastAsia="en-US"/>
        </w:rPr>
        <w:t xml:space="preserve">, F. (2024). Media puzzle </w:t>
      </w:r>
      <w:proofErr w:type="spellStart"/>
      <w:r w:rsidRPr="006628DD">
        <w:rPr>
          <w:iCs/>
          <w:color w:val="000000"/>
          <w:lang w:val="en-US" w:eastAsia="en-US"/>
        </w:rPr>
        <w:t>untuk</w:t>
      </w:r>
      <w:proofErr w:type="spellEnd"/>
      <w:r w:rsidRPr="006628DD">
        <w:rPr>
          <w:iCs/>
          <w:color w:val="000000"/>
          <w:lang w:val="en-US" w:eastAsia="en-US"/>
        </w:rPr>
        <w:t xml:space="preserve"> </w:t>
      </w:r>
      <w:proofErr w:type="spellStart"/>
      <w:r w:rsidRPr="006628DD">
        <w:rPr>
          <w:iCs/>
          <w:color w:val="000000"/>
          <w:lang w:val="en-US" w:eastAsia="en-US"/>
        </w:rPr>
        <w:t>peningkatan</w:t>
      </w:r>
      <w:proofErr w:type="spellEnd"/>
      <w:r w:rsidRPr="006628DD">
        <w:rPr>
          <w:iCs/>
          <w:color w:val="000000"/>
          <w:lang w:val="en-US" w:eastAsia="en-US"/>
        </w:rPr>
        <w:t xml:space="preserve"> </w:t>
      </w:r>
      <w:proofErr w:type="spellStart"/>
      <w:r w:rsidRPr="006628DD">
        <w:rPr>
          <w:iCs/>
          <w:color w:val="000000"/>
          <w:lang w:val="en-US" w:eastAsia="en-US"/>
        </w:rPr>
        <w:t>numerasi</w:t>
      </w:r>
      <w:proofErr w:type="spellEnd"/>
      <w:r w:rsidRPr="006628DD">
        <w:rPr>
          <w:iCs/>
          <w:color w:val="000000"/>
          <w:lang w:val="en-US" w:eastAsia="en-US"/>
        </w:rPr>
        <w:t xml:space="preserve"> </w:t>
      </w:r>
      <w:proofErr w:type="spellStart"/>
      <w:r w:rsidRPr="006628DD">
        <w:rPr>
          <w:iCs/>
          <w:color w:val="000000"/>
          <w:lang w:val="en-US" w:eastAsia="en-US"/>
        </w:rPr>
        <w:t>siswa</w:t>
      </w:r>
      <w:proofErr w:type="spellEnd"/>
      <w:r w:rsidRPr="006628DD">
        <w:rPr>
          <w:iCs/>
          <w:color w:val="000000"/>
          <w:lang w:val="en-US" w:eastAsia="en-US"/>
        </w:rPr>
        <w:t xml:space="preserve"> </w:t>
      </w:r>
      <w:proofErr w:type="spellStart"/>
      <w:r w:rsidRPr="006628DD">
        <w:rPr>
          <w:iCs/>
          <w:color w:val="000000"/>
          <w:lang w:val="en-US" w:eastAsia="en-US"/>
        </w:rPr>
        <w:t>berkebutuhan</w:t>
      </w:r>
      <w:proofErr w:type="spellEnd"/>
      <w:r w:rsidRPr="006628DD">
        <w:rPr>
          <w:iCs/>
          <w:color w:val="000000"/>
          <w:lang w:val="en-US" w:eastAsia="en-US"/>
        </w:rPr>
        <w:t xml:space="preserve"> </w:t>
      </w:r>
      <w:proofErr w:type="spellStart"/>
      <w:r w:rsidRPr="006628DD">
        <w:rPr>
          <w:iCs/>
          <w:color w:val="000000"/>
          <w:lang w:val="en-US" w:eastAsia="en-US"/>
        </w:rPr>
        <w:t>khusus</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Pendidikan </w:t>
      </w:r>
      <w:proofErr w:type="spellStart"/>
      <w:r w:rsidRPr="006628DD">
        <w:rPr>
          <w:iCs/>
          <w:color w:val="000000"/>
          <w:lang w:val="en-US" w:eastAsia="en-US"/>
        </w:rPr>
        <w:t>Adaptif</w:t>
      </w:r>
      <w:proofErr w:type="spellEnd"/>
      <w:r w:rsidRPr="006628DD">
        <w:rPr>
          <w:iCs/>
          <w:color w:val="000000"/>
          <w:lang w:val="en-US" w:eastAsia="en-US"/>
        </w:rPr>
        <w:t>, 2(1), 12–20.</w:t>
      </w:r>
    </w:p>
    <w:p w14:paraId="7BEA16FD" w14:textId="77777777" w:rsidR="006628DD" w:rsidRDefault="005469EA" w:rsidP="006628DD">
      <w:pPr>
        <w:ind w:left="851" w:hanging="851"/>
        <w:jc w:val="both"/>
        <w:rPr>
          <w:iCs/>
          <w:color w:val="000000"/>
          <w:lang w:val="en-US" w:eastAsia="en-US"/>
        </w:rPr>
      </w:pPr>
      <w:r w:rsidRPr="006628DD">
        <w:rPr>
          <w:iCs/>
          <w:color w:val="000000"/>
          <w:lang w:val="en-US" w:eastAsia="en-US"/>
        </w:rPr>
        <w:t>Rose, D. H., &amp; Meyer, A. (2002). Teaching every student in the digital age: Universal design for learning. ASCD.</w:t>
      </w:r>
    </w:p>
    <w:p w14:paraId="2DA7136F"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Sandrawati</w:t>
      </w:r>
      <w:proofErr w:type="spellEnd"/>
      <w:r w:rsidRPr="006628DD">
        <w:rPr>
          <w:iCs/>
          <w:color w:val="000000"/>
          <w:lang w:val="en-US" w:eastAsia="en-US"/>
        </w:rPr>
        <w:t xml:space="preserve">, T., </w:t>
      </w:r>
      <w:proofErr w:type="spellStart"/>
      <w:r w:rsidRPr="006628DD">
        <w:rPr>
          <w:iCs/>
          <w:color w:val="000000"/>
          <w:lang w:val="en-US" w:eastAsia="en-US"/>
        </w:rPr>
        <w:t>Mulyani</w:t>
      </w:r>
      <w:proofErr w:type="spellEnd"/>
      <w:r w:rsidRPr="006628DD">
        <w:rPr>
          <w:iCs/>
          <w:color w:val="000000"/>
          <w:lang w:val="en-US" w:eastAsia="en-US"/>
        </w:rPr>
        <w:t xml:space="preserve">, R., &amp; </w:t>
      </w:r>
      <w:proofErr w:type="spellStart"/>
      <w:r w:rsidRPr="006628DD">
        <w:rPr>
          <w:iCs/>
          <w:color w:val="000000"/>
          <w:lang w:val="en-US" w:eastAsia="en-US"/>
        </w:rPr>
        <w:t>Hapsari</w:t>
      </w:r>
      <w:proofErr w:type="spellEnd"/>
      <w:r w:rsidRPr="006628DD">
        <w:rPr>
          <w:iCs/>
          <w:color w:val="000000"/>
          <w:lang w:val="en-US" w:eastAsia="en-US"/>
        </w:rPr>
        <w:t xml:space="preserve">, A. (2023). </w:t>
      </w:r>
      <w:proofErr w:type="spellStart"/>
      <w:r w:rsidRPr="006628DD">
        <w:rPr>
          <w:iCs/>
          <w:color w:val="000000"/>
          <w:lang w:val="en-US" w:eastAsia="en-US"/>
        </w:rPr>
        <w:t>Inovasi</w:t>
      </w:r>
      <w:proofErr w:type="spellEnd"/>
      <w:r w:rsidRPr="006628DD">
        <w:rPr>
          <w:iCs/>
          <w:color w:val="000000"/>
          <w:lang w:val="en-US" w:eastAsia="en-US"/>
        </w:rPr>
        <w:t xml:space="preserve"> media ajar </w:t>
      </w:r>
      <w:proofErr w:type="spellStart"/>
      <w:r w:rsidRPr="006628DD">
        <w:rPr>
          <w:iCs/>
          <w:color w:val="000000"/>
          <w:lang w:val="en-US" w:eastAsia="en-US"/>
        </w:rPr>
        <w:t>berbasis</w:t>
      </w:r>
      <w:proofErr w:type="spellEnd"/>
      <w:r w:rsidRPr="006628DD">
        <w:rPr>
          <w:iCs/>
          <w:color w:val="000000"/>
          <w:lang w:val="en-US" w:eastAsia="en-US"/>
        </w:rPr>
        <w:t xml:space="preserve"> </w:t>
      </w:r>
      <w:proofErr w:type="spellStart"/>
      <w:r w:rsidRPr="006628DD">
        <w:rPr>
          <w:iCs/>
          <w:color w:val="000000"/>
          <w:lang w:val="en-US" w:eastAsia="en-US"/>
        </w:rPr>
        <w:t>karakteristik</w:t>
      </w:r>
      <w:proofErr w:type="spellEnd"/>
      <w:r w:rsidRPr="006628DD">
        <w:rPr>
          <w:iCs/>
          <w:color w:val="000000"/>
          <w:lang w:val="en-US" w:eastAsia="en-US"/>
        </w:rPr>
        <w:t xml:space="preserve"> </w:t>
      </w:r>
      <w:proofErr w:type="spellStart"/>
      <w:r w:rsidRPr="006628DD">
        <w:rPr>
          <w:iCs/>
          <w:color w:val="000000"/>
          <w:lang w:val="en-US" w:eastAsia="en-US"/>
        </w:rPr>
        <w:t>siswa</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Pendidikan </w:t>
      </w:r>
      <w:proofErr w:type="spellStart"/>
      <w:r w:rsidRPr="006628DD">
        <w:rPr>
          <w:iCs/>
          <w:color w:val="000000"/>
          <w:lang w:val="en-US" w:eastAsia="en-US"/>
        </w:rPr>
        <w:t>Khusus</w:t>
      </w:r>
      <w:proofErr w:type="spellEnd"/>
      <w:r w:rsidRPr="006628DD">
        <w:rPr>
          <w:iCs/>
          <w:color w:val="000000"/>
          <w:lang w:val="en-US" w:eastAsia="en-US"/>
        </w:rPr>
        <w:t xml:space="preserve"> Indonesia, 7(2), 103–110.</w:t>
      </w:r>
    </w:p>
    <w:p w14:paraId="5B87C082" w14:textId="77777777" w:rsidR="006628DD" w:rsidRDefault="005469EA" w:rsidP="006628DD">
      <w:pPr>
        <w:ind w:left="851" w:hanging="851"/>
        <w:jc w:val="both"/>
        <w:rPr>
          <w:iCs/>
          <w:color w:val="000000"/>
          <w:lang w:val="en-US" w:eastAsia="en-US"/>
        </w:rPr>
      </w:pPr>
      <w:r w:rsidRPr="006628DD">
        <w:rPr>
          <w:iCs/>
          <w:color w:val="000000"/>
          <w:lang w:val="en-US" w:eastAsia="en-US"/>
        </w:rPr>
        <w:t xml:space="preserve">Sanjaya, W. (2010). </w:t>
      </w:r>
      <w:proofErr w:type="spellStart"/>
      <w:r w:rsidRPr="006628DD">
        <w:rPr>
          <w:iCs/>
          <w:color w:val="000000"/>
          <w:lang w:val="en-US" w:eastAsia="en-US"/>
        </w:rPr>
        <w:t>Strategi</w:t>
      </w:r>
      <w:proofErr w:type="spellEnd"/>
      <w:r w:rsidRPr="006628DD">
        <w:rPr>
          <w:iCs/>
          <w:color w:val="000000"/>
          <w:lang w:val="en-US" w:eastAsia="en-US"/>
        </w:rPr>
        <w:t xml:space="preserve"> </w:t>
      </w:r>
      <w:proofErr w:type="spellStart"/>
      <w:r w:rsidRPr="006628DD">
        <w:rPr>
          <w:iCs/>
          <w:color w:val="000000"/>
          <w:lang w:val="en-US" w:eastAsia="en-US"/>
        </w:rPr>
        <w:t>Pembelajaran</w:t>
      </w:r>
      <w:proofErr w:type="spellEnd"/>
      <w:r w:rsidRPr="006628DD">
        <w:rPr>
          <w:iCs/>
          <w:color w:val="000000"/>
          <w:lang w:val="en-US" w:eastAsia="en-US"/>
        </w:rPr>
        <w:t xml:space="preserve"> </w:t>
      </w:r>
      <w:proofErr w:type="spellStart"/>
      <w:r w:rsidRPr="006628DD">
        <w:rPr>
          <w:iCs/>
          <w:color w:val="000000"/>
          <w:lang w:val="en-US" w:eastAsia="en-US"/>
        </w:rPr>
        <w:t>Berorientasi</w:t>
      </w:r>
      <w:proofErr w:type="spellEnd"/>
      <w:r w:rsidRPr="006628DD">
        <w:rPr>
          <w:iCs/>
          <w:color w:val="000000"/>
          <w:lang w:val="en-US" w:eastAsia="en-US"/>
        </w:rPr>
        <w:t xml:space="preserve"> </w:t>
      </w:r>
      <w:proofErr w:type="spellStart"/>
      <w:r w:rsidRPr="006628DD">
        <w:rPr>
          <w:iCs/>
          <w:color w:val="000000"/>
          <w:lang w:val="en-US" w:eastAsia="en-US"/>
        </w:rPr>
        <w:t>Standar</w:t>
      </w:r>
      <w:proofErr w:type="spellEnd"/>
      <w:r w:rsidRPr="006628DD">
        <w:rPr>
          <w:iCs/>
          <w:color w:val="000000"/>
          <w:lang w:val="en-US" w:eastAsia="en-US"/>
        </w:rPr>
        <w:t xml:space="preserve"> Proses Pendidikan. </w:t>
      </w:r>
      <w:proofErr w:type="spellStart"/>
      <w:r w:rsidRPr="006628DD">
        <w:rPr>
          <w:iCs/>
          <w:color w:val="000000"/>
          <w:lang w:val="en-US" w:eastAsia="en-US"/>
        </w:rPr>
        <w:t>Kencana</w:t>
      </w:r>
      <w:proofErr w:type="spellEnd"/>
      <w:r w:rsidRPr="006628DD">
        <w:rPr>
          <w:iCs/>
          <w:color w:val="000000"/>
          <w:lang w:val="en-US" w:eastAsia="en-US"/>
        </w:rPr>
        <w:t>.</w:t>
      </w:r>
    </w:p>
    <w:p w14:paraId="2F4218FD"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Setyosari</w:t>
      </w:r>
      <w:proofErr w:type="spellEnd"/>
      <w:r w:rsidRPr="006628DD">
        <w:rPr>
          <w:iCs/>
          <w:color w:val="000000"/>
          <w:lang w:val="en-US" w:eastAsia="en-US"/>
        </w:rPr>
        <w:t xml:space="preserve">, P. (2013). </w:t>
      </w:r>
      <w:proofErr w:type="spellStart"/>
      <w:r w:rsidRPr="006628DD">
        <w:rPr>
          <w:iCs/>
          <w:color w:val="000000"/>
          <w:lang w:val="en-US" w:eastAsia="en-US"/>
        </w:rPr>
        <w:t>Metode</w:t>
      </w:r>
      <w:proofErr w:type="spellEnd"/>
      <w:r w:rsidRPr="006628DD">
        <w:rPr>
          <w:iCs/>
          <w:color w:val="000000"/>
          <w:lang w:val="en-US" w:eastAsia="en-US"/>
        </w:rPr>
        <w:t xml:space="preserve"> </w:t>
      </w:r>
      <w:proofErr w:type="spellStart"/>
      <w:r w:rsidRPr="006628DD">
        <w:rPr>
          <w:iCs/>
          <w:color w:val="000000"/>
          <w:lang w:val="en-US" w:eastAsia="en-US"/>
        </w:rPr>
        <w:t>Penelitian</w:t>
      </w:r>
      <w:proofErr w:type="spellEnd"/>
      <w:r w:rsidRPr="006628DD">
        <w:rPr>
          <w:iCs/>
          <w:color w:val="000000"/>
          <w:lang w:val="en-US" w:eastAsia="en-US"/>
        </w:rPr>
        <w:t xml:space="preserve"> Pendidikan dan </w:t>
      </w:r>
      <w:proofErr w:type="spellStart"/>
      <w:r w:rsidRPr="006628DD">
        <w:rPr>
          <w:iCs/>
          <w:color w:val="000000"/>
          <w:lang w:val="en-US" w:eastAsia="en-US"/>
        </w:rPr>
        <w:t>Pengembangan</w:t>
      </w:r>
      <w:proofErr w:type="spellEnd"/>
      <w:r w:rsidRPr="006628DD">
        <w:rPr>
          <w:iCs/>
          <w:color w:val="000000"/>
          <w:lang w:val="en-US" w:eastAsia="en-US"/>
        </w:rPr>
        <w:t xml:space="preserve">. </w:t>
      </w:r>
      <w:proofErr w:type="spellStart"/>
      <w:r w:rsidRPr="006628DD">
        <w:rPr>
          <w:iCs/>
          <w:color w:val="000000"/>
          <w:lang w:val="en-US" w:eastAsia="en-US"/>
        </w:rPr>
        <w:t>Kencana</w:t>
      </w:r>
      <w:proofErr w:type="spellEnd"/>
      <w:r w:rsidRPr="006628DD">
        <w:rPr>
          <w:iCs/>
          <w:color w:val="000000"/>
          <w:lang w:val="en-US" w:eastAsia="en-US"/>
        </w:rPr>
        <w:t>.</w:t>
      </w:r>
    </w:p>
    <w:p w14:paraId="474AF33C"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Sugihartono</w:t>
      </w:r>
      <w:proofErr w:type="spellEnd"/>
      <w:r w:rsidRPr="006628DD">
        <w:rPr>
          <w:iCs/>
          <w:color w:val="000000"/>
          <w:lang w:val="en-US" w:eastAsia="en-US"/>
        </w:rPr>
        <w:t xml:space="preserve">, </w:t>
      </w:r>
      <w:proofErr w:type="spellStart"/>
      <w:r w:rsidRPr="006628DD">
        <w:rPr>
          <w:iCs/>
          <w:color w:val="000000"/>
          <w:lang w:val="en-US" w:eastAsia="en-US"/>
        </w:rPr>
        <w:t>dkk</w:t>
      </w:r>
      <w:proofErr w:type="spellEnd"/>
      <w:r w:rsidRPr="006628DD">
        <w:rPr>
          <w:iCs/>
          <w:color w:val="000000"/>
          <w:lang w:val="en-US" w:eastAsia="en-US"/>
        </w:rPr>
        <w:t xml:space="preserve">. (2007). </w:t>
      </w:r>
      <w:proofErr w:type="spellStart"/>
      <w:r w:rsidRPr="006628DD">
        <w:rPr>
          <w:iCs/>
          <w:color w:val="000000"/>
          <w:lang w:val="en-US" w:eastAsia="en-US"/>
        </w:rPr>
        <w:t>Psikologi</w:t>
      </w:r>
      <w:proofErr w:type="spellEnd"/>
      <w:r w:rsidRPr="006628DD">
        <w:rPr>
          <w:iCs/>
          <w:color w:val="000000"/>
          <w:lang w:val="en-US" w:eastAsia="en-US"/>
        </w:rPr>
        <w:t xml:space="preserve"> Pendidikan. </w:t>
      </w:r>
    </w:p>
    <w:p w14:paraId="270EFE9C"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Suherman</w:t>
      </w:r>
      <w:proofErr w:type="spellEnd"/>
      <w:r w:rsidRPr="006628DD">
        <w:rPr>
          <w:iCs/>
          <w:color w:val="000000"/>
          <w:lang w:val="en-US" w:eastAsia="en-US"/>
        </w:rPr>
        <w:t xml:space="preserve">, E., </w:t>
      </w:r>
      <w:proofErr w:type="spellStart"/>
      <w:r w:rsidRPr="006628DD">
        <w:rPr>
          <w:iCs/>
          <w:color w:val="000000"/>
          <w:lang w:val="en-US" w:eastAsia="en-US"/>
        </w:rPr>
        <w:t>dkk</w:t>
      </w:r>
      <w:proofErr w:type="spellEnd"/>
      <w:r w:rsidRPr="006628DD">
        <w:rPr>
          <w:iCs/>
          <w:color w:val="000000"/>
          <w:lang w:val="en-US" w:eastAsia="en-US"/>
        </w:rPr>
        <w:t xml:space="preserve">. (2003). </w:t>
      </w:r>
      <w:proofErr w:type="spellStart"/>
      <w:r w:rsidRPr="006628DD">
        <w:rPr>
          <w:iCs/>
          <w:color w:val="000000"/>
          <w:lang w:val="en-US" w:eastAsia="en-US"/>
        </w:rPr>
        <w:t>Strategi</w:t>
      </w:r>
      <w:proofErr w:type="spellEnd"/>
      <w:r w:rsidRPr="006628DD">
        <w:rPr>
          <w:iCs/>
          <w:color w:val="000000"/>
          <w:lang w:val="en-US" w:eastAsia="en-US"/>
        </w:rPr>
        <w:t xml:space="preserve"> </w:t>
      </w:r>
      <w:proofErr w:type="spellStart"/>
      <w:r w:rsidRPr="006628DD">
        <w:rPr>
          <w:iCs/>
          <w:color w:val="000000"/>
          <w:lang w:val="en-US" w:eastAsia="en-US"/>
        </w:rPr>
        <w:t>Pembelajaran</w:t>
      </w:r>
      <w:proofErr w:type="spellEnd"/>
      <w:r w:rsidRPr="006628DD">
        <w:rPr>
          <w:iCs/>
          <w:color w:val="000000"/>
          <w:lang w:val="en-US" w:eastAsia="en-US"/>
        </w:rPr>
        <w:t xml:space="preserve"> </w:t>
      </w:r>
      <w:proofErr w:type="spellStart"/>
      <w:r w:rsidRPr="006628DD">
        <w:rPr>
          <w:iCs/>
          <w:color w:val="000000"/>
          <w:lang w:val="en-US" w:eastAsia="en-US"/>
        </w:rPr>
        <w:t>Matematika</w:t>
      </w:r>
      <w:proofErr w:type="spellEnd"/>
      <w:r w:rsidRPr="006628DD">
        <w:rPr>
          <w:iCs/>
          <w:color w:val="000000"/>
          <w:lang w:val="en-US" w:eastAsia="en-US"/>
        </w:rPr>
        <w:t xml:space="preserve"> </w:t>
      </w:r>
      <w:proofErr w:type="spellStart"/>
      <w:r w:rsidRPr="006628DD">
        <w:rPr>
          <w:iCs/>
          <w:color w:val="000000"/>
          <w:lang w:val="en-US" w:eastAsia="en-US"/>
        </w:rPr>
        <w:t>Kontemporer</w:t>
      </w:r>
      <w:proofErr w:type="spellEnd"/>
      <w:r w:rsidRPr="006628DD">
        <w:rPr>
          <w:iCs/>
          <w:color w:val="000000"/>
          <w:lang w:val="en-US" w:eastAsia="en-US"/>
        </w:rPr>
        <w:t xml:space="preserve">. </w:t>
      </w:r>
      <w:proofErr w:type="spellStart"/>
      <w:r w:rsidRPr="006628DD">
        <w:rPr>
          <w:iCs/>
          <w:color w:val="000000"/>
          <w:lang w:val="en-US" w:eastAsia="en-US"/>
        </w:rPr>
        <w:t>Universitas</w:t>
      </w:r>
      <w:proofErr w:type="spellEnd"/>
      <w:r w:rsidRPr="006628DD">
        <w:rPr>
          <w:iCs/>
          <w:color w:val="000000"/>
          <w:lang w:val="en-US" w:eastAsia="en-US"/>
        </w:rPr>
        <w:t xml:space="preserve"> Pendidikan Indonesia.</w:t>
      </w:r>
    </w:p>
    <w:p w14:paraId="6E7E1215"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Suparno</w:t>
      </w:r>
      <w:proofErr w:type="spellEnd"/>
      <w:r w:rsidRPr="006628DD">
        <w:rPr>
          <w:iCs/>
          <w:color w:val="000000"/>
          <w:lang w:val="en-US" w:eastAsia="en-US"/>
        </w:rPr>
        <w:t xml:space="preserve">, P. (2013). </w:t>
      </w:r>
      <w:proofErr w:type="spellStart"/>
      <w:r w:rsidRPr="006628DD">
        <w:rPr>
          <w:iCs/>
          <w:color w:val="000000"/>
          <w:lang w:val="en-US" w:eastAsia="en-US"/>
        </w:rPr>
        <w:t>Filsafat</w:t>
      </w:r>
      <w:proofErr w:type="spellEnd"/>
      <w:r w:rsidRPr="006628DD">
        <w:rPr>
          <w:iCs/>
          <w:color w:val="000000"/>
          <w:lang w:val="en-US" w:eastAsia="en-US"/>
        </w:rPr>
        <w:t xml:space="preserve"> </w:t>
      </w:r>
      <w:proofErr w:type="spellStart"/>
      <w:r w:rsidRPr="006628DD">
        <w:rPr>
          <w:iCs/>
          <w:color w:val="000000"/>
          <w:lang w:val="en-US" w:eastAsia="en-US"/>
        </w:rPr>
        <w:t>Konstruktivisme</w:t>
      </w:r>
      <w:proofErr w:type="spellEnd"/>
      <w:r w:rsidRPr="006628DD">
        <w:rPr>
          <w:iCs/>
          <w:color w:val="000000"/>
          <w:lang w:val="en-US" w:eastAsia="en-US"/>
        </w:rPr>
        <w:t xml:space="preserve"> </w:t>
      </w:r>
      <w:proofErr w:type="spellStart"/>
      <w:r w:rsidRPr="006628DD">
        <w:rPr>
          <w:iCs/>
          <w:color w:val="000000"/>
          <w:lang w:val="en-US" w:eastAsia="en-US"/>
        </w:rPr>
        <w:t>dalam</w:t>
      </w:r>
      <w:proofErr w:type="spellEnd"/>
      <w:r w:rsidRPr="006628DD">
        <w:rPr>
          <w:iCs/>
          <w:color w:val="000000"/>
          <w:lang w:val="en-US" w:eastAsia="en-US"/>
        </w:rPr>
        <w:t xml:space="preserve"> Pendidikan. </w:t>
      </w:r>
      <w:proofErr w:type="spellStart"/>
      <w:r w:rsidRPr="006628DD">
        <w:rPr>
          <w:iCs/>
          <w:color w:val="000000"/>
          <w:lang w:val="en-US" w:eastAsia="en-US"/>
        </w:rPr>
        <w:t>Kanisius</w:t>
      </w:r>
      <w:proofErr w:type="spellEnd"/>
      <w:r w:rsidRPr="006628DD">
        <w:rPr>
          <w:iCs/>
          <w:color w:val="000000"/>
          <w:lang w:val="en-US" w:eastAsia="en-US"/>
        </w:rPr>
        <w:t>.</w:t>
      </w:r>
    </w:p>
    <w:p w14:paraId="7C2825A2"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Suyono</w:t>
      </w:r>
      <w:proofErr w:type="spellEnd"/>
      <w:r w:rsidRPr="006628DD">
        <w:rPr>
          <w:iCs/>
          <w:color w:val="000000"/>
          <w:lang w:val="en-US" w:eastAsia="en-US"/>
        </w:rPr>
        <w:t xml:space="preserve"> &amp; </w:t>
      </w:r>
      <w:proofErr w:type="spellStart"/>
      <w:r w:rsidRPr="006628DD">
        <w:rPr>
          <w:iCs/>
          <w:color w:val="000000"/>
          <w:lang w:val="en-US" w:eastAsia="en-US"/>
        </w:rPr>
        <w:t>Hariyanto</w:t>
      </w:r>
      <w:proofErr w:type="spellEnd"/>
      <w:r w:rsidRPr="006628DD">
        <w:rPr>
          <w:iCs/>
          <w:color w:val="000000"/>
          <w:lang w:val="en-US" w:eastAsia="en-US"/>
        </w:rPr>
        <w:t xml:space="preserve">. (2011). </w:t>
      </w:r>
      <w:proofErr w:type="spellStart"/>
      <w:r w:rsidRPr="006628DD">
        <w:rPr>
          <w:iCs/>
          <w:color w:val="000000"/>
          <w:lang w:val="en-US" w:eastAsia="en-US"/>
        </w:rPr>
        <w:t>Belajar</w:t>
      </w:r>
      <w:proofErr w:type="spellEnd"/>
      <w:r w:rsidRPr="006628DD">
        <w:rPr>
          <w:iCs/>
          <w:color w:val="000000"/>
          <w:lang w:val="en-US" w:eastAsia="en-US"/>
        </w:rPr>
        <w:t xml:space="preserve"> dan </w:t>
      </w:r>
      <w:proofErr w:type="spellStart"/>
      <w:r w:rsidRPr="006628DD">
        <w:rPr>
          <w:iCs/>
          <w:color w:val="000000"/>
          <w:lang w:val="en-US" w:eastAsia="en-US"/>
        </w:rPr>
        <w:t>Pembelajaran</w:t>
      </w:r>
      <w:proofErr w:type="spellEnd"/>
      <w:r w:rsidRPr="006628DD">
        <w:rPr>
          <w:iCs/>
          <w:color w:val="000000"/>
          <w:lang w:val="en-US" w:eastAsia="en-US"/>
        </w:rPr>
        <w:t xml:space="preserve">. </w:t>
      </w:r>
      <w:proofErr w:type="spellStart"/>
      <w:r w:rsidRPr="006628DD">
        <w:rPr>
          <w:iCs/>
          <w:color w:val="000000"/>
          <w:lang w:val="en-US" w:eastAsia="en-US"/>
        </w:rPr>
        <w:t>Remaja</w:t>
      </w:r>
      <w:proofErr w:type="spellEnd"/>
      <w:r w:rsidRPr="006628DD">
        <w:rPr>
          <w:iCs/>
          <w:color w:val="000000"/>
          <w:lang w:val="en-US" w:eastAsia="en-US"/>
        </w:rPr>
        <w:t xml:space="preserve"> </w:t>
      </w:r>
      <w:proofErr w:type="spellStart"/>
      <w:r w:rsidRPr="006628DD">
        <w:rPr>
          <w:iCs/>
          <w:color w:val="000000"/>
          <w:lang w:val="en-US" w:eastAsia="en-US"/>
        </w:rPr>
        <w:t>Rosdakarya</w:t>
      </w:r>
      <w:proofErr w:type="spellEnd"/>
      <w:r w:rsidRPr="006628DD">
        <w:rPr>
          <w:iCs/>
          <w:color w:val="000000"/>
          <w:lang w:val="en-US" w:eastAsia="en-US"/>
        </w:rPr>
        <w:t>.</w:t>
      </w:r>
    </w:p>
    <w:p w14:paraId="752CC8D7"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Widyaningsih</w:t>
      </w:r>
      <w:proofErr w:type="spellEnd"/>
      <w:r w:rsidRPr="006628DD">
        <w:rPr>
          <w:iCs/>
          <w:color w:val="000000"/>
          <w:lang w:val="en-US" w:eastAsia="en-US"/>
        </w:rPr>
        <w:t xml:space="preserve">, R. &amp; </w:t>
      </w:r>
      <w:proofErr w:type="spellStart"/>
      <w:r w:rsidRPr="006628DD">
        <w:rPr>
          <w:iCs/>
          <w:color w:val="000000"/>
          <w:lang w:val="en-US" w:eastAsia="en-US"/>
        </w:rPr>
        <w:t>Sulistyowati</w:t>
      </w:r>
      <w:proofErr w:type="spellEnd"/>
      <w:r w:rsidRPr="006628DD">
        <w:rPr>
          <w:iCs/>
          <w:color w:val="000000"/>
          <w:lang w:val="en-US" w:eastAsia="en-US"/>
        </w:rPr>
        <w:t>, A. (2018). Visual-</w:t>
      </w:r>
      <w:proofErr w:type="spellStart"/>
      <w:r w:rsidRPr="006628DD">
        <w:rPr>
          <w:iCs/>
          <w:color w:val="000000"/>
          <w:lang w:val="en-US" w:eastAsia="en-US"/>
        </w:rPr>
        <w:t>spasial</w:t>
      </w:r>
      <w:proofErr w:type="spellEnd"/>
      <w:r w:rsidRPr="006628DD">
        <w:rPr>
          <w:iCs/>
          <w:color w:val="000000"/>
          <w:lang w:val="en-US" w:eastAsia="en-US"/>
        </w:rPr>
        <w:t xml:space="preserve"> </w:t>
      </w:r>
      <w:proofErr w:type="spellStart"/>
      <w:r w:rsidRPr="006628DD">
        <w:rPr>
          <w:iCs/>
          <w:color w:val="000000"/>
          <w:lang w:val="en-US" w:eastAsia="en-US"/>
        </w:rPr>
        <w:t>dalam</w:t>
      </w:r>
      <w:proofErr w:type="spellEnd"/>
      <w:r w:rsidRPr="006628DD">
        <w:rPr>
          <w:iCs/>
          <w:color w:val="000000"/>
          <w:lang w:val="en-US" w:eastAsia="en-US"/>
        </w:rPr>
        <w:t xml:space="preserve"> </w:t>
      </w:r>
      <w:proofErr w:type="spellStart"/>
      <w:r w:rsidRPr="006628DD">
        <w:rPr>
          <w:iCs/>
          <w:color w:val="000000"/>
          <w:lang w:val="en-US" w:eastAsia="en-US"/>
        </w:rPr>
        <w:t>pembelajaran</w:t>
      </w:r>
      <w:proofErr w:type="spellEnd"/>
      <w:r w:rsidRPr="006628DD">
        <w:rPr>
          <w:iCs/>
          <w:color w:val="000000"/>
          <w:lang w:val="en-US" w:eastAsia="en-US"/>
        </w:rPr>
        <w:t xml:space="preserve"> </w:t>
      </w:r>
      <w:proofErr w:type="spellStart"/>
      <w:r w:rsidRPr="006628DD">
        <w:rPr>
          <w:iCs/>
          <w:color w:val="000000"/>
          <w:lang w:val="en-US" w:eastAsia="en-US"/>
        </w:rPr>
        <w:t>matematika</w:t>
      </w:r>
      <w:proofErr w:type="spellEnd"/>
      <w:r w:rsidRPr="006628DD">
        <w:rPr>
          <w:iCs/>
          <w:color w:val="000000"/>
          <w:lang w:val="en-US" w:eastAsia="en-US"/>
        </w:rPr>
        <w:t xml:space="preserve"> </w:t>
      </w:r>
      <w:proofErr w:type="spellStart"/>
      <w:r w:rsidRPr="006628DD">
        <w:rPr>
          <w:iCs/>
          <w:color w:val="000000"/>
          <w:lang w:val="en-US" w:eastAsia="en-US"/>
        </w:rPr>
        <w:t>untuk</w:t>
      </w:r>
      <w:proofErr w:type="spellEnd"/>
      <w:r w:rsidRPr="006628DD">
        <w:rPr>
          <w:iCs/>
          <w:color w:val="000000"/>
          <w:lang w:val="en-US" w:eastAsia="en-US"/>
        </w:rPr>
        <w:t xml:space="preserve"> </w:t>
      </w:r>
      <w:proofErr w:type="spellStart"/>
      <w:r w:rsidRPr="006628DD">
        <w:rPr>
          <w:iCs/>
          <w:color w:val="000000"/>
          <w:lang w:val="en-US" w:eastAsia="en-US"/>
        </w:rPr>
        <w:t>anak</w:t>
      </w:r>
      <w:proofErr w:type="spellEnd"/>
      <w:r w:rsidRPr="006628DD">
        <w:rPr>
          <w:iCs/>
          <w:color w:val="000000"/>
          <w:lang w:val="en-US" w:eastAsia="en-US"/>
        </w:rPr>
        <w:t xml:space="preserve"> </w:t>
      </w:r>
      <w:proofErr w:type="spellStart"/>
      <w:r w:rsidRPr="006628DD">
        <w:rPr>
          <w:iCs/>
          <w:color w:val="000000"/>
          <w:lang w:val="en-US" w:eastAsia="en-US"/>
        </w:rPr>
        <w:t>berkebutuhan</w:t>
      </w:r>
      <w:proofErr w:type="spellEnd"/>
      <w:r w:rsidRPr="006628DD">
        <w:rPr>
          <w:iCs/>
          <w:color w:val="000000"/>
          <w:lang w:val="en-US" w:eastAsia="en-US"/>
        </w:rPr>
        <w:t xml:space="preserve"> </w:t>
      </w:r>
      <w:proofErr w:type="spellStart"/>
      <w:r w:rsidRPr="006628DD">
        <w:rPr>
          <w:iCs/>
          <w:color w:val="000000"/>
          <w:lang w:val="en-US" w:eastAsia="en-US"/>
        </w:rPr>
        <w:t>khusus</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Pendidikan </w:t>
      </w:r>
      <w:proofErr w:type="spellStart"/>
      <w:r w:rsidRPr="006628DD">
        <w:rPr>
          <w:iCs/>
          <w:color w:val="000000"/>
          <w:lang w:val="en-US" w:eastAsia="en-US"/>
        </w:rPr>
        <w:t>Khusus</w:t>
      </w:r>
      <w:proofErr w:type="spellEnd"/>
      <w:r w:rsidRPr="006628DD">
        <w:rPr>
          <w:iCs/>
          <w:color w:val="000000"/>
          <w:lang w:val="en-US" w:eastAsia="en-US"/>
        </w:rPr>
        <w:t>, 11(3), 140–148.</w:t>
      </w:r>
    </w:p>
    <w:p w14:paraId="0E0E2D14" w14:textId="77777777" w:rsidR="006628DD" w:rsidRDefault="005469EA" w:rsidP="006628DD">
      <w:pPr>
        <w:ind w:left="851" w:hanging="851"/>
        <w:jc w:val="both"/>
        <w:rPr>
          <w:iCs/>
          <w:color w:val="000000"/>
          <w:lang w:val="en-US" w:eastAsia="en-US"/>
        </w:rPr>
      </w:pPr>
      <w:proofErr w:type="spellStart"/>
      <w:r w:rsidRPr="006628DD">
        <w:rPr>
          <w:iCs/>
          <w:color w:val="000000"/>
          <w:lang w:val="en-US" w:eastAsia="en-US"/>
        </w:rPr>
        <w:t>Wulandari</w:t>
      </w:r>
      <w:proofErr w:type="spellEnd"/>
      <w:r w:rsidRPr="006628DD">
        <w:rPr>
          <w:iCs/>
          <w:color w:val="000000"/>
          <w:lang w:val="en-US" w:eastAsia="en-US"/>
        </w:rPr>
        <w:t xml:space="preserve">, T. &amp; </w:t>
      </w:r>
      <w:proofErr w:type="spellStart"/>
      <w:r w:rsidRPr="006628DD">
        <w:rPr>
          <w:iCs/>
          <w:color w:val="000000"/>
          <w:lang w:val="en-US" w:eastAsia="en-US"/>
        </w:rPr>
        <w:t>Rachmawati</w:t>
      </w:r>
      <w:proofErr w:type="spellEnd"/>
      <w:r w:rsidRPr="006628DD">
        <w:rPr>
          <w:iCs/>
          <w:color w:val="000000"/>
          <w:lang w:val="en-US" w:eastAsia="en-US"/>
        </w:rPr>
        <w:t xml:space="preserve">, D. (2021). Media </w:t>
      </w:r>
      <w:proofErr w:type="spellStart"/>
      <w:r w:rsidRPr="006628DD">
        <w:rPr>
          <w:iCs/>
          <w:color w:val="000000"/>
          <w:lang w:val="en-US" w:eastAsia="en-US"/>
        </w:rPr>
        <w:t>taktil</w:t>
      </w:r>
      <w:proofErr w:type="spellEnd"/>
      <w:r w:rsidRPr="006628DD">
        <w:rPr>
          <w:iCs/>
          <w:color w:val="000000"/>
          <w:lang w:val="en-US" w:eastAsia="en-US"/>
        </w:rPr>
        <w:t xml:space="preserve"> </w:t>
      </w:r>
      <w:proofErr w:type="spellStart"/>
      <w:r w:rsidRPr="006628DD">
        <w:rPr>
          <w:iCs/>
          <w:color w:val="000000"/>
          <w:lang w:val="en-US" w:eastAsia="en-US"/>
        </w:rPr>
        <w:t>dalam</w:t>
      </w:r>
      <w:proofErr w:type="spellEnd"/>
      <w:r w:rsidRPr="006628DD">
        <w:rPr>
          <w:iCs/>
          <w:color w:val="000000"/>
          <w:lang w:val="en-US" w:eastAsia="en-US"/>
        </w:rPr>
        <w:t xml:space="preserve"> </w:t>
      </w:r>
      <w:proofErr w:type="spellStart"/>
      <w:r w:rsidRPr="006628DD">
        <w:rPr>
          <w:iCs/>
          <w:color w:val="000000"/>
          <w:lang w:val="en-US" w:eastAsia="en-US"/>
        </w:rPr>
        <w:t>pembelajaran</w:t>
      </w:r>
      <w:proofErr w:type="spellEnd"/>
      <w:r w:rsidRPr="006628DD">
        <w:rPr>
          <w:iCs/>
          <w:color w:val="000000"/>
          <w:lang w:val="en-US" w:eastAsia="en-US"/>
        </w:rPr>
        <w:t xml:space="preserve"> </w:t>
      </w:r>
      <w:proofErr w:type="spellStart"/>
      <w:r w:rsidRPr="006628DD">
        <w:rPr>
          <w:iCs/>
          <w:color w:val="000000"/>
          <w:lang w:val="en-US" w:eastAsia="en-US"/>
        </w:rPr>
        <w:t>geometri</w:t>
      </w:r>
      <w:proofErr w:type="spellEnd"/>
      <w:r w:rsidRPr="006628DD">
        <w:rPr>
          <w:iCs/>
          <w:color w:val="000000"/>
          <w:lang w:val="en-US" w:eastAsia="en-US"/>
        </w:rPr>
        <w:t xml:space="preserve"> </w:t>
      </w:r>
      <w:proofErr w:type="spellStart"/>
      <w:r w:rsidRPr="006628DD">
        <w:rPr>
          <w:iCs/>
          <w:color w:val="000000"/>
          <w:lang w:val="en-US" w:eastAsia="en-US"/>
        </w:rPr>
        <w:t>anak</w:t>
      </w:r>
      <w:proofErr w:type="spellEnd"/>
      <w:r w:rsidRPr="006628DD">
        <w:rPr>
          <w:iCs/>
          <w:color w:val="000000"/>
          <w:lang w:val="en-US" w:eastAsia="en-US"/>
        </w:rPr>
        <w:t xml:space="preserve"> tuna </w:t>
      </w:r>
      <w:proofErr w:type="spellStart"/>
      <w:r w:rsidRPr="006628DD">
        <w:rPr>
          <w:iCs/>
          <w:color w:val="000000"/>
          <w:lang w:val="en-US" w:eastAsia="en-US"/>
        </w:rPr>
        <w:t>daksa</w:t>
      </w:r>
      <w:proofErr w:type="spellEnd"/>
      <w:r w:rsidRPr="006628DD">
        <w:rPr>
          <w:iCs/>
          <w:color w:val="000000"/>
          <w:lang w:val="en-US" w:eastAsia="en-US"/>
        </w:rPr>
        <w:t xml:space="preserve">. </w:t>
      </w:r>
      <w:proofErr w:type="spellStart"/>
      <w:r w:rsidRPr="006628DD">
        <w:rPr>
          <w:iCs/>
          <w:color w:val="000000"/>
          <w:lang w:val="en-US" w:eastAsia="en-US"/>
        </w:rPr>
        <w:t>Jurnal</w:t>
      </w:r>
      <w:proofErr w:type="spellEnd"/>
      <w:r w:rsidRPr="006628DD">
        <w:rPr>
          <w:iCs/>
          <w:color w:val="000000"/>
          <w:lang w:val="en-US" w:eastAsia="en-US"/>
        </w:rPr>
        <w:t xml:space="preserve"> </w:t>
      </w:r>
      <w:proofErr w:type="spellStart"/>
      <w:r w:rsidRPr="006628DD">
        <w:rPr>
          <w:iCs/>
          <w:color w:val="000000"/>
          <w:lang w:val="en-US" w:eastAsia="en-US"/>
        </w:rPr>
        <w:t>Inklusi</w:t>
      </w:r>
      <w:proofErr w:type="spellEnd"/>
      <w:r w:rsidRPr="006628DD">
        <w:rPr>
          <w:iCs/>
          <w:color w:val="000000"/>
          <w:lang w:val="en-US" w:eastAsia="en-US"/>
        </w:rPr>
        <w:t>, 5(1), 26–33.</w:t>
      </w:r>
    </w:p>
    <w:p w14:paraId="40CFCB9F" w14:textId="414EFB5E" w:rsidR="002A0DDC" w:rsidRPr="006628DD" w:rsidRDefault="005469EA" w:rsidP="006628DD">
      <w:pPr>
        <w:ind w:left="851" w:hanging="851"/>
        <w:jc w:val="both"/>
        <w:rPr>
          <w:iCs/>
          <w:color w:val="000000"/>
          <w:lang w:val="en-US" w:eastAsia="en-US"/>
        </w:rPr>
      </w:pPr>
      <w:r w:rsidRPr="006628DD">
        <w:rPr>
          <w:iCs/>
          <w:color w:val="000000"/>
          <w:lang w:val="en-US" w:eastAsia="en-US"/>
        </w:rPr>
        <w:t>Yusuf</w:t>
      </w:r>
      <w:r>
        <w:t xml:space="preserve">, M. &amp; </w:t>
      </w:r>
      <w:proofErr w:type="spellStart"/>
      <w:r>
        <w:t>Sugihartono</w:t>
      </w:r>
      <w:proofErr w:type="spellEnd"/>
      <w:r>
        <w:t xml:space="preserve">, R. (2014). </w:t>
      </w:r>
      <w:proofErr w:type="spellStart"/>
      <w:r>
        <w:t>Psikologi</w:t>
      </w:r>
      <w:proofErr w:type="spellEnd"/>
      <w:r>
        <w:t xml:space="preserve"> </w:t>
      </w:r>
      <w:proofErr w:type="spellStart"/>
      <w:r>
        <w:t>Perkembangan</w:t>
      </w:r>
      <w:proofErr w:type="spellEnd"/>
      <w:r>
        <w:t xml:space="preserve"> Anak </w:t>
      </w:r>
      <w:proofErr w:type="spellStart"/>
      <w:r>
        <w:t>Berkebutuhan</w:t>
      </w:r>
      <w:proofErr w:type="spellEnd"/>
      <w:r>
        <w:t xml:space="preserve"> </w:t>
      </w:r>
      <w:proofErr w:type="spellStart"/>
      <w:r>
        <w:t>Khusus</w:t>
      </w:r>
      <w:proofErr w:type="spellEnd"/>
      <w:r>
        <w:t xml:space="preserve">. </w:t>
      </w:r>
    </w:p>
    <w:p w14:paraId="7EC37AC2" w14:textId="77777777" w:rsidR="002A0DDC" w:rsidRDefault="005469EA">
      <w:pPr>
        <w:spacing w:line="360" w:lineRule="auto"/>
        <w:jc w:val="both"/>
      </w:pPr>
      <w:r>
        <w:t xml:space="preserve"> </w:t>
      </w:r>
    </w:p>
    <w:p w14:paraId="2C49692D" w14:textId="77777777" w:rsidR="002A0DDC" w:rsidRDefault="002A0DDC">
      <w:pPr>
        <w:ind w:left="851" w:hanging="851"/>
        <w:jc w:val="both"/>
      </w:pPr>
    </w:p>
    <w:p w14:paraId="1754B133" w14:textId="77777777" w:rsidR="002A0DDC" w:rsidRDefault="002A0DDC">
      <w:pPr>
        <w:pBdr>
          <w:top w:val="nil"/>
          <w:left w:val="nil"/>
          <w:bottom w:val="nil"/>
          <w:right w:val="nil"/>
          <w:between w:val="nil"/>
        </w:pBdr>
        <w:ind w:firstLine="567"/>
        <w:jc w:val="both"/>
        <w:rPr>
          <w:color w:val="000000"/>
          <w:sz w:val="22"/>
          <w:szCs w:val="22"/>
        </w:rPr>
      </w:pPr>
    </w:p>
    <w:sectPr w:rsidR="002A0DDC" w:rsidSect="006628DD">
      <w:type w:val="continuous"/>
      <w:pgSz w:w="11907" w:h="16840"/>
      <w:pgMar w:top="1701" w:right="1418" w:bottom="1701" w:left="1418" w:header="851" w:footer="454"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FCEBE" w14:textId="77777777" w:rsidR="00177A05" w:rsidRDefault="00177A05">
      <w:r>
        <w:separator/>
      </w:r>
    </w:p>
  </w:endnote>
  <w:endnote w:type="continuationSeparator" w:id="0">
    <w:p w14:paraId="4141D970" w14:textId="77777777" w:rsidR="00177A05" w:rsidRDefault="0017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xi San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BA672" w14:textId="77777777" w:rsidR="002A0DDC" w:rsidRDefault="005469E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90DF3">
      <w:rPr>
        <w:noProof/>
        <w:color w:val="000000"/>
      </w:rPr>
      <w:t>2</w:t>
    </w:r>
    <w:r>
      <w:rPr>
        <w:color w:val="000000"/>
      </w:rPr>
      <w:fldChar w:fldCharType="end"/>
    </w:r>
    <w:r>
      <w:rPr>
        <w:noProof/>
      </w:rPr>
      <mc:AlternateContent>
        <mc:Choice Requires="wps">
          <w:drawing>
            <wp:anchor distT="0" distB="0" distL="114298" distR="114298" simplePos="0" relativeHeight="251663360" behindDoc="0" locked="0" layoutInCell="1" hidden="0" allowOverlap="1" wp14:anchorId="585764B9" wp14:editId="2BBFE16E">
              <wp:simplePos x="0" y="0"/>
              <wp:positionH relativeFrom="column">
                <wp:posOffset>52707</wp:posOffset>
              </wp:positionH>
              <wp:positionV relativeFrom="paragraph">
                <wp:posOffset>-169544</wp:posOffset>
              </wp:positionV>
              <wp:extent cx="5836920" cy="952"/>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952"/>
                      </a:xfrm>
                      <a:prstGeom prst="straightConnector1">
                        <a:avLst/>
                      </a:prstGeom>
                      <a:noFill/>
                      <a:ln w="28575" cap="flat" cmpd="sng">
                        <a:solidFill>
                          <a:srgbClr val="000000"/>
                        </a:solidFill>
                        <a:prstDash val="solid"/>
                        <a:rou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298" distR="114298" hidden="0" layoutInCell="1" locked="0" relativeHeight="0" simplePos="0">
              <wp:simplePos x="0" y="0"/>
              <wp:positionH relativeFrom="column">
                <wp:posOffset>52707</wp:posOffset>
              </wp:positionH>
              <wp:positionV relativeFrom="paragraph">
                <wp:posOffset>-169544</wp:posOffset>
              </wp:positionV>
              <wp:extent cx="5836920" cy="952"/>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836920" cy="952"/>
                      </a:xfrm>
                      <a:prstGeom prst="rect"/>
                      <a:ln/>
                    </pic:spPr>
                  </pic:pic>
                </a:graphicData>
              </a:graphic>
            </wp:anchor>
          </w:drawing>
        </mc:Fallback>
      </mc:AlternateContent>
    </w:r>
  </w:p>
  <w:p w14:paraId="1A9D4DAA" w14:textId="77777777" w:rsidR="002A0DDC" w:rsidRDefault="002A0DDC">
    <w:pPr>
      <w:pBdr>
        <w:top w:val="nil"/>
        <w:left w:val="nil"/>
        <w:bottom w:val="nil"/>
        <w:right w:val="nil"/>
        <w:between w:val="nil"/>
      </w:pBdr>
      <w:tabs>
        <w:tab w:val="center" w:pos="4320"/>
        <w:tab w:val="right" w:pos="8640"/>
      </w:tabs>
      <w:spacing w:before="120"/>
      <w:jc w:val="center"/>
      <w:rPr>
        <w:rFonts w:ascii="Century" w:eastAsia="Century" w:hAnsi="Century" w:cs="Century"/>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3F7B5" w14:textId="42242309" w:rsidR="002A0DDC" w:rsidRDefault="005469E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90DF3">
      <w:rPr>
        <w:noProof/>
        <w:color w:val="000000"/>
      </w:rPr>
      <w:t>3</w:t>
    </w:r>
    <w:r>
      <w:rPr>
        <w:color w:val="000000"/>
      </w:rPr>
      <w:fldChar w:fldCharType="end"/>
    </w:r>
    <w:r>
      <w:rPr>
        <w:noProof/>
      </w:rPr>
      <mc:AlternateContent>
        <mc:Choice Requires="wps">
          <w:drawing>
            <wp:anchor distT="0" distB="0" distL="114298" distR="114298" simplePos="0" relativeHeight="251661312" behindDoc="0" locked="0" layoutInCell="1" hidden="0" allowOverlap="1" wp14:anchorId="7B37F2BA" wp14:editId="2C67CB7F">
              <wp:simplePos x="0" y="0"/>
              <wp:positionH relativeFrom="column">
                <wp:posOffset>24132</wp:posOffset>
              </wp:positionH>
              <wp:positionV relativeFrom="paragraph">
                <wp:posOffset>-228599</wp:posOffset>
              </wp:positionV>
              <wp:extent cx="5836920" cy="952"/>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952"/>
                      </a:xfrm>
                      <a:prstGeom prst="straightConnector1">
                        <a:avLst/>
                      </a:prstGeom>
                      <a:noFill/>
                      <a:ln w="28575" cap="flat" cmpd="sng">
                        <a:solidFill>
                          <a:srgbClr val="000000"/>
                        </a:solidFill>
                        <a:prstDash val="solid"/>
                        <a:rou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298" distR="114298" hidden="0" layoutInCell="1" locked="0" relativeHeight="0" simplePos="0">
              <wp:simplePos x="0" y="0"/>
              <wp:positionH relativeFrom="column">
                <wp:posOffset>24132</wp:posOffset>
              </wp:positionH>
              <wp:positionV relativeFrom="paragraph">
                <wp:posOffset>-228599</wp:posOffset>
              </wp:positionV>
              <wp:extent cx="5836920" cy="952"/>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836920" cy="952"/>
                      </a:xfrm>
                      <a:prstGeom prst="rect"/>
                      <a:ln/>
                    </pic:spPr>
                  </pic:pic>
                </a:graphicData>
              </a:graphic>
            </wp:anchor>
          </w:drawing>
        </mc:Fallback>
      </mc:AlternateContent>
    </w:r>
  </w:p>
  <w:p w14:paraId="6A82A60E" w14:textId="77777777" w:rsidR="002A0DDC" w:rsidRDefault="002A0DDC">
    <w:pPr>
      <w:pBdr>
        <w:top w:val="nil"/>
        <w:left w:val="nil"/>
        <w:bottom w:val="nil"/>
        <w:right w:val="nil"/>
        <w:between w:val="nil"/>
      </w:pBdr>
      <w:tabs>
        <w:tab w:val="center" w:pos="4320"/>
        <w:tab w:val="right" w:pos="8640"/>
      </w:tabs>
      <w:spacing w:before="120"/>
      <w:jc w:val="center"/>
      <w:rPr>
        <w:rFonts w:ascii="Century" w:eastAsia="Century" w:hAnsi="Century" w:cs="Century"/>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09896" w14:textId="77777777" w:rsidR="002A0DDC" w:rsidRDefault="005469EA">
    <w:pPr>
      <w:pBdr>
        <w:top w:val="nil"/>
        <w:left w:val="nil"/>
        <w:bottom w:val="nil"/>
        <w:right w:val="nil"/>
        <w:between w:val="nil"/>
      </w:pBdr>
      <w:tabs>
        <w:tab w:val="center" w:pos="4320"/>
        <w:tab w:val="right" w:pos="8640"/>
      </w:tabs>
      <w:jc w:val="right"/>
      <w:rPr>
        <w:color w:val="000000"/>
      </w:rPr>
    </w:pPr>
    <w:r>
      <w:rPr>
        <w:noProof/>
      </w:rPr>
      <mc:AlternateContent>
        <mc:Choice Requires="wps">
          <w:drawing>
            <wp:anchor distT="0" distB="0" distL="114298" distR="114298" simplePos="0" relativeHeight="251662336" behindDoc="0" locked="0" layoutInCell="1" hidden="0" allowOverlap="1" wp14:anchorId="0870E4EA" wp14:editId="6E0AAD3C">
              <wp:simplePos x="0" y="0"/>
              <wp:positionH relativeFrom="column">
                <wp:posOffset>-174624</wp:posOffset>
              </wp:positionH>
              <wp:positionV relativeFrom="paragraph">
                <wp:posOffset>97790</wp:posOffset>
              </wp:positionV>
              <wp:extent cx="5836920" cy="952"/>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952"/>
                      </a:xfrm>
                      <a:prstGeom prst="straightConnector1">
                        <a:avLst/>
                      </a:prstGeom>
                      <a:noFill/>
                      <a:ln w="28575" cap="flat" cmpd="sng">
                        <a:solidFill>
                          <a:srgbClr val="000000"/>
                        </a:solidFill>
                        <a:prstDash val="solid"/>
                        <a:rou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298" distR="114298" hidden="0" layoutInCell="1" locked="0" relativeHeight="0" simplePos="0">
              <wp:simplePos x="0" y="0"/>
              <wp:positionH relativeFrom="column">
                <wp:posOffset>-174624</wp:posOffset>
              </wp:positionH>
              <wp:positionV relativeFrom="paragraph">
                <wp:posOffset>97790</wp:posOffset>
              </wp:positionV>
              <wp:extent cx="5836920" cy="952"/>
              <wp:effectExtent b="0" l="0" r="0" t="0"/>
              <wp:wrapNone/>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836920" cy="952"/>
                      </a:xfrm>
                      <a:prstGeom prst="rect"/>
                      <a:ln/>
                    </pic:spPr>
                  </pic:pic>
                </a:graphicData>
              </a:graphic>
            </wp:anchor>
          </w:drawing>
        </mc:Fallback>
      </mc:AlternateContent>
    </w:r>
  </w:p>
  <w:p w14:paraId="303AA702" w14:textId="028AA041" w:rsidR="002A0DDC" w:rsidRDefault="009634FF" w:rsidP="009634FF">
    <w:pPr>
      <w:pBdr>
        <w:top w:val="nil"/>
        <w:left w:val="nil"/>
        <w:bottom w:val="nil"/>
        <w:right w:val="nil"/>
        <w:between w:val="nil"/>
      </w:pBdr>
      <w:tabs>
        <w:tab w:val="center" w:pos="4320"/>
        <w:tab w:val="right" w:pos="8931"/>
      </w:tabs>
      <w:ind w:left="-142"/>
      <w:rPr>
        <w:color w:val="000000"/>
      </w:rPr>
    </w:pPr>
    <w:hyperlink r:id="rId2" w:history="1">
      <w:r w:rsidRPr="000B4A5F">
        <w:rPr>
          <w:rStyle w:val="Hyperlink"/>
        </w:rPr>
        <w:t>https://doi.org/ 10.31537/amej.v1i1.25</w:t>
      </w:r>
      <w:r w:rsidRPr="000B4A5F">
        <w:rPr>
          <w:rStyle w:val="Hyperlink"/>
        </w:rPr>
        <w:t>40</w:t>
      </w:r>
    </w:hyperlink>
    <w:r>
      <w:tab/>
    </w:r>
    <w:r>
      <w:tab/>
    </w:r>
    <w:r w:rsidR="005469EA">
      <w:rPr>
        <w:color w:val="000000"/>
      </w:rPr>
      <w:fldChar w:fldCharType="begin"/>
    </w:r>
    <w:r w:rsidR="005469EA">
      <w:rPr>
        <w:color w:val="000000"/>
      </w:rPr>
      <w:instrText>PAGE</w:instrText>
    </w:r>
    <w:r w:rsidR="005469EA">
      <w:rPr>
        <w:color w:val="000000"/>
      </w:rPr>
      <w:fldChar w:fldCharType="separate"/>
    </w:r>
    <w:r w:rsidR="00990DF3">
      <w:rPr>
        <w:noProof/>
        <w:color w:val="000000"/>
      </w:rPr>
      <w:t>1</w:t>
    </w:r>
    <w:r w:rsidR="005469EA">
      <w:rPr>
        <w:color w:val="000000"/>
      </w:rPr>
      <w:fldChar w:fldCharType="end"/>
    </w:r>
  </w:p>
  <w:p w14:paraId="5525BC96" w14:textId="77777777" w:rsidR="002A0DDC" w:rsidRDefault="002A0DDC">
    <w:pPr>
      <w:pBdr>
        <w:top w:val="nil"/>
        <w:left w:val="nil"/>
        <w:bottom w:val="nil"/>
        <w:right w:val="nil"/>
        <w:between w:val="nil"/>
      </w:pBdr>
      <w:tabs>
        <w:tab w:val="center" w:pos="4320"/>
        <w:tab w:val="right" w:pos="8640"/>
      </w:tabs>
      <w:spacing w:before="120"/>
      <w:jc w:val="center"/>
      <w:rPr>
        <w:rFonts w:ascii="Century" w:eastAsia="Century" w:hAnsi="Century" w:cs="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D375D" w14:textId="77777777" w:rsidR="00177A05" w:rsidRDefault="00177A05">
      <w:r>
        <w:separator/>
      </w:r>
    </w:p>
  </w:footnote>
  <w:footnote w:type="continuationSeparator" w:id="0">
    <w:p w14:paraId="6713D984" w14:textId="77777777" w:rsidR="00177A05" w:rsidRDefault="0017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CA843" w14:textId="6C617487" w:rsidR="002A0DDC" w:rsidRDefault="006628DD" w:rsidP="006628DD">
    <w:pPr>
      <w:pBdr>
        <w:top w:val="nil"/>
        <w:left w:val="nil"/>
        <w:bottom w:val="nil"/>
        <w:right w:val="nil"/>
        <w:between w:val="nil"/>
      </w:pBdr>
      <w:tabs>
        <w:tab w:val="center" w:pos="4320"/>
        <w:tab w:val="right" w:pos="8640"/>
      </w:tabs>
      <w:jc w:val="right"/>
      <w:rPr>
        <w:rFonts w:ascii="Bookman Old Style" w:eastAsia="Bookman Old Style" w:hAnsi="Bookman Old Style" w:cs="Bookman Old Style"/>
        <w:color w:val="000000"/>
        <w:sz w:val="20"/>
        <w:szCs w:val="20"/>
      </w:rPr>
    </w:pPr>
    <w:proofErr w:type="spellStart"/>
    <w:r w:rsidRPr="006628DD">
      <w:rPr>
        <w:rFonts w:ascii="Bookman Old Style" w:eastAsia="Bookman Old Style" w:hAnsi="Bookman Old Style" w:cs="Bookman Old Style"/>
        <w:color w:val="000000"/>
        <w:sz w:val="20"/>
        <w:szCs w:val="20"/>
      </w:rPr>
      <w:t>Penigkatan</w:t>
    </w:r>
    <w:proofErr w:type="spellEnd"/>
    <w:r w:rsidRPr="006628DD">
      <w:rPr>
        <w:rFonts w:ascii="Bookman Old Style" w:eastAsia="Bookman Old Style" w:hAnsi="Bookman Old Style" w:cs="Bookman Old Style"/>
        <w:color w:val="000000"/>
        <w:sz w:val="20"/>
        <w:szCs w:val="20"/>
      </w:rPr>
      <w:t xml:space="preserve"> </w:t>
    </w:r>
    <w:proofErr w:type="spellStart"/>
    <w:r w:rsidRPr="006628DD">
      <w:rPr>
        <w:rFonts w:ascii="Bookman Old Style" w:eastAsia="Bookman Old Style" w:hAnsi="Bookman Old Style" w:cs="Bookman Old Style"/>
        <w:color w:val="000000"/>
        <w:sz w:val="20"/>
        <w:szCs w:val="20"/>
      </w:rPr>
      <w:t>Penggunaan</w:t>
    </w:r>
    <w:proofErr w:type="spellEnd"/>
    <w:r w:rsidRPr="006628DD">
      <w:rPr>
        <w:rFonts w:ascii="Bookman Old Style" w:eastAsia="Bookman Old Style" w:hAnsi="Bookman Old Style" w:cs="Bookman Old Style"/>
        <w:color w:val="000000"/>
        <w:sz w:val="20"/>
        <w:szCs w:val="20"/>
      </w:rPr>
      <w:t xml:space="preserve"> Media PUBTAR</w:t>
    </w:r>
    <w:r>
      <w:rPr>
        <w:rFonts w:ascii="Bookman Old Style" w:eastAsia="Bookman Old Style" w:hAnsi="Bookman Old Style" w:cs="Bookman Old Style"/>
        <w:color w:val="000000"/>
        <w:sz w:val="20"/>
        <w:szCs w:val="20"/>
      </w:rPr>
      <w:t xml:space="preserve"> </w:t>
    </w:r>
    <w:r w:rsidR="005469EA">
      <w:rPr>
        <w:rFonts w:ascii="Bookman Old Style" w:eastAsia="Bookman Old Style" w:hAnsi="Bookman Old Style" w:cs="Bookman Old Style"/>
        <w:color w:val="000000"/>
        <w:sz w:val="20"/>
        <w:szCs w:val="20"/>
      </w:rPr>
      <w:t>… (</w:t>
    </w:r>
    <w:proofErr w:type="spellStart"/>
    <w:r>
      <w:rPr>
        <w:rFonts w:ascii="Bookman Old Style" w:eastAsia="Bookman Old Style" w:hAnsi="Bookman Old Style" w:cs="Bookman Old Style"/>
        <w:color w:val="000000"/>
        <w:sz w:val="20"/>
        <w:szCs w:val="20"/>
      </w:rPr>
      <w:t>Lutfiyah</w:t>
    </w:r>
    <w:proofErr w:type="spellEnd"/>
    <w:r w:rsidR="005469EA">
      <w:rPr>
        <w:rFonts w:ascii="Bookman Old Style" w:eastAsia="Bookman Old Style" w:hAnsi="Bookman Old Style" w:cs="Bookman Old Style"/>
        <w:color w:val="000000"/>
        <w:sz w:val="20"/>
        <w:szCs w:val="20"/>
      </w:rPr>
      <w:t xml:space="preserve"> &amp; </w:t>
    </w:r>
    <w:proofErr w:type="spellStart"/>
    <w:r>
      <w:rPr>
        <w:rFonts w:ascii="Bookman Old Style" w:eastAsia="Bookman Old Style" w:hAnsi="Bookman Old Style" w:cs="Bookman Old Style"/>
        <w:color w:val="000000"/>
        <w:sz w:val="20"/>
        <w:szCs w:val="20"/>
      </w:rPr>
      <w:t>Maulida</w:t>
    </w:r>
    <w:proofErr w:type="spellEnd"/>
    <w:r w:rsidR="005469EA">
      <w:rPr>
        <w:rFonts w:ascii="Bookman Old Style" w:eastAsia="Bookman Old Style" w:hAnsi="Bookman Old Style" w:cs="Bookman Old Style"/>
        <w:color w:val="000000"/>
        <w:sz w:val="20"/>
        <w:szCs w:val="20"/>
      </w:rPr>
      <w:t>)</w:t>
    </w:r>
    <w:r w:rsidR="005469EA">
      <w:rPr>
        <w:noProof/>
      </w:rPr>
      <mc:AlternateContent>
        <mc:Choice Requires="wps">
          <w:drawing>
            <wp:anchor distT="0" distB="0" distL="114298" distR="114298" simplePos="0" relativeHeight="251660288" behindDoc="0" locked="0" layoutInCell="1" hidden="0" allowOverlap="1" wp14:anchorId="76AEE2A8" wp14:editId="2E3A2DC2">
              <wp:simplePos x="0" y="0"/>
              <wp:positionH relativeFrom="column">
                <wp:posOffset>24132</wp:posOffset>
              </wp:positionH>
              <wp:positionV relativeFrom="paragraph">
                <wp:posOffset>354965</wp:posOffset>
              </wp:positionV>
              <wp:extent cx="5836920" cy="952"/>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952"/>
                      </a:xfrm>
                      <a:prstGeom prst="straightConnector1">
                        <a:avLst/>
                      </a:prstGeom>
                      <a:noFill/>
                      <a:ln w="28575" cap="flat" cmpd="sng">
                        <a:solidFill>
                          <a:srgbClr val="000000"/>
                        </a:solidFill>
                        <a:prstDash val="solid"/>
                        <a:rou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298" distR="114298" hidden="0" layoutInCell="1" locked="0" relativeHeight="0" simplePos="0">
              <wp:simplePos x="0" y="0"/>
              <wp:positionH relativeFrom="column">
                <wp:posOffset>24132</wp:posOffset>
              </wp:positionH>
              <wp:positionV relativeFrom="paragraph">
                <wp:posOffset>354965</wp:posOffset>
              </wp:positionV>
              <wp:extent cx="5836920" cy="952"/>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836920" cy="952"/>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E76E0" w14:textId="1D129BDD" w:rsidR="002A0DDC" w:rsidRPr="006628DD" w:rsidRDefault="005469EA" w:rsidP="006628DD">
    <w:pPr>
      <w:tabs>
        <w:tab w:val="center" w:pos="4153"/>
        <w:tab w:val="right" w:pos="8306"/>
      </w:tabs>
      <w:adjustRightInd w:val="0"/>
      <w:snapToGrid w:val="0"/>
      <w:spacing w:line="200" w:lineRule="exact"/>
      <w:jc w:val="both"/>
      <w:rPr>
        <w:rFonts w:ascii="Monotype Corsiva" w:hAnsi="Monotype Corsiva"/>
        <w:sz w:val="18"/>
        <w:szCs w:val="18"/>
        <w:highlight w:val="green"/>
        <w:lang w:val="en-US" w:eastAsia="en-US"/>
      </w:rPr>
    </w:pPr>
    <w:r w:rsidRPr="006628DD">
      <w:rPr>
        <w:rFonts w:ascii="Monotype Corsiva" w:hAnsi="Monotype Corsiva"/>
        <w:sz w:val="18"/>
        <w:szCs w:val="18"/>
        <w:highlight w:val="green"/>
        <w:lang w:val="en-US" w:eastAsia="en-US"/>
      </w:rPr>
      <w:t xml:space="preserve">Vol. 1 No. 1 </w:t>
    </w:r>
    <w:r w:rsidR="006628DD" w:rsidRPr="006628DD">
      <w:rPr>
        <w:rFonts w:ascii="Monotype Corsiva" w:hAnsi="Monotype Corsiva"/>
        <w:sz w:val="18"/>
        <w:szCs w:val="18"/>
        <w:highlight w:val="green"/>
        <w:lang w:val="en-US" w:eastAsia="en-US"/>
      </w:rPr>
      <w:t xml:space="preserve">February </w:t>
    </w:r>
    <w:r w:rsidRPr="006628DD">
      <w:rPr>
        <w:rFonts w:ascii="Monotype Corsiva" w:hAnsi="Monotype Corsiva"/>
        <w:sz w:val="18"/>
        <w:szCs w:val="18"/>
        <w:highlight w:val="green"/>
        <w:lang w:val="en-US" w:eastAsia="en-US"/>
      </w:rPr>
      <w:t xml:space="preserve">2025, pp. </w:t>
    </w:r>
    <w:r w:rsidR="006628DD" w:rsidRPr="006628DD">
      <w:rPr>
        <w:rFonts w:ascii="Monotype Corsiva" w:hAnsi="Monotype Corsiva"/>
        <w:sz w:val="18"/>
        <w:szCs w:val="18"/>
        <w:highlight w:val="green"/>
        <w:lang w:val="en-US" w:eastAsia="en-US"/>
      </w:rPr>
      <w:t>12</w:t>
    </w:r>
    <w:r w:rsidRPr="006628DD">
      <w:rPr>
        <w:rFonts w:ascii="Monotype Corsiva" w:hAnsi="Monotype Corsiva"/>
        <w:sz w:val="18"/>
        <w:szCs w:val="18"/>
        <w:highlight w:val="green"/>
        <w:lang w:val="en-US" w:eastAsia="en-US"/>
      </w:rPr>
      <w:t>-</w:t>
    </w:r>
    <w:r w:rsidR="006628DD">
      <w:rPr>
        <w:rFonts w:ascii="Monotype Corsiva" w:hAnsi="Monotype Corsiva"/>
        <w:sz w:val="18"/>
        <w:szCs w:val="18"/>
        <w:highlight w:val="green"/>
        <w:lang w:val="en-US" w:eastAsia="en-US"/>
      </w:rPr>
      <w:t>22</w:t>
    </w:r>
    <w:r w:rsidRPr="006628DD">
      <w:rPr>
        <w:rFonts w:ascii="Monotype Corsiva" w:hAnsi="Monotype Corsiva"/>
        <w:sz w:val="18"/>
        <w:szCs w:val="18"/>
        <w:highlight w:val="green"/>
        <w:lang w:val="en-US" w:eastAsia="en-US"/>
      </w:rPr>
      <w:t xml:space="preserve">  </w:t>
    </w:r>
    <w:r w:rsidRPr="006628DD">
      <w:rPr>
        <w:rFonts w:ascii="Monotype Corsiva" w:hAnsi="Monotype Corsiva"/>
        <w:noProof/>
        <w:sz w:val="18"/>
        <w:szCs w:val="18"/>
        <w:highlight w:val="green"/>
        <w:lang w:val="en-US" w:eastAsia="en-US"/>
      </w:rPr>
      <mc:AlternateContent>
        <mc:Choice Requires="wps">
          <w:drawing>
            <wp:anchor distT="0" distB="0" distL="114298" distR="114298" simplePos="0" relativeHeight="251658240" behindDoc="0" locked="0" layoutInCell="1" hidden="0" allowOverlap="1" wp14:anchorId="08FA4685" wp14:editId="04700408">
              <wp:simplePos x="0" y="0"/>
              <wp:positionH relativeFrom="column">
                <wp:posOffset>24132</wp:posOffset>
              </wp:positionH>
              <wp:positionV relativeFrom="paragraph">
                <wp:posOffset>297815</wp:posOffset>
              </wp:positionV>
              <wp:extent cx="5836920" cy="952"/>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952"/>
                      </a:xfrm>
                      <a:prstGeom prst="straightConnector1">
                        <a:avLst/>
                      </a:prstGeom>
                      <a:noFill/>
                      <a:ln w="28575" cap="flat" cmpd="sng">
                        <a:solidFill>
                          <a:srgbClr val="000000"/>
                        </a:solidFill>
                        <a:prstDash val="solid"/>
                        <a:rou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298" distR="114298" hidden="0" layoutInCell="1" locked="0" relativeHeight="0" simplePos="0">
              <wp:simplePos x="0" y="0"/>
              <wp:positionH relativeFrom="column">
                <wp:posOffset>24132</wp:posOffset>
              </wp:positionH>
              <wp:positionV relativeFrom="paragraph">
                <wp:posOffset>297815</wp:posOffset>
              </wp:positionV>
              <wp:extent cx="5836920" cy="95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36920" cy="952"/>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4516E" w14:textId="77777777" w:rsidR="002A0DDC" w:rsidRDefault="005469EA">
    <w:pPr>
      <w:tabs>
        <w:tab w:val="center" w:pos="4153"/>
        <w:tab w:val="right" w:pos="8306"/>
      </w:tabs>
      <w:spacing w:line="200" w:lineRule="auto"/>
      <w:rPr>
        <w:b/>
        <w:sz w:val="20"/>
        <w:szCs w:val="20"/>
      </w:rPr>
    </w:pPr>
    <w:r>
      <w:rPr>
        <w:b/>
        <w:sz w:val="20"/>
        <w:szCs w:val="20"/>
      </w:rPr>
      <w:t>Al-</w:t>
    </w:r>
    <w:proofErr w:type="spellStart"/>
    <w:r>
      <w:rPr>
        <w:b/>
        <w:sz w:val="20"/>
        <w:szCs w:val="20"/>
      </w:rPr>
      <w:t>Biruni</w:t>
    </w:r>
    <w:proofErr w:type="spellEnd"/>
    <w:r>
      <w:rPr>
        <w:b/>
        <w:sz w:val="20"/>
        <w:szCs w:val="20"/>
      </w:rPr>
      <w:t>: Journal of Mathematics and Mathematics Education (AMEJ)</w:t>
    </w:r>
  </w:p>
  <w:p w14:paraId="0144BB3D" w14:textId="4DCD4552" w:rsidR="002A0DDC" w:rsidRPr="00E84AAC" w:rsidRDefault="005469EA" w:rsidP="00E84AAC">
    <w:pPr>
      <w:tabs>
        <w:tab w:val="center" w:pos="4153"/>
        <w:tab w:val="right" w:pos="8306"/>
      </w:tabs>
      <w:adjustRightInd w:val="0"/>
      <w:snapToGrid w:val="0"/>
      <w:spacing w:line="200" w:lineRule="exact"/>
      <w:rPr>
        <w:rFonts w:ascii="Monotype Corsiva" w:hAnsi="Monotype Corsiva"/>
        <w:sz w:val="18"/>
        <w:szCs w:val="18"/>
        <w:highlight w:val="green"/>
        <w:lang w:val="en-US" w:eastAsia="en-US"/>
      </w:rPr>
    </w:pPr>
    <w:r w:rsidRPr="00E84AAC">
      <w:rPr>
        <w:rFonts w:ascii="Monotype Corsiva" w:hAnsi="Monotype Corsiva"/>
        <w:sz w:val="18"/>
        <w:szCs w:val="18"/>
        <w:highlight w:val="green"/>
        <w:lang w:val="en-US" w:eastAsia="en-US"/>
      </w:rPr>
      <w:t xml:space="preserve">Vol. 1 No. 1 </w:t>
    </w:r>
    <w:r w:rsidR="00990DF3" w:rsidRPr="00E84AAC">
      <w:rPr>
        <w:rFonts w:ascii="Monotype Corsiva" w:hAnsi="Monotype Corsiva"/>
        <w:sz w:val="18"/>
        <w:szCs w:val="18"/>
        <w:highlight w:val="green"/>
        <w:lang w:val="en-US" w:eastAsia="en-US"/>
      </w:rPr>
      <w:t>February</w:t>
    </w:r>
    <w:r w:rsidRPr="00E84AAC">
      <w:rPr>
        <w:rFonts w:ascii="Monotype Corsiva" w:hAnsi="Monotype Corsiva"/>
        <w:sz w:val="18"/>
        <w:szCs w:val="18"/>
        <w:highlight w:val="green"/>
        <w:lang w:val="en-US" w:eastAsia="en-US"/>
      </w:rPr>
      <w:t xml:space="preserve"> 2025</w:t>
    </w:r>
    <w:r w:rsidRPr="00E84AAC">
      <w:rPr>
        <w:rFonts w:ascii="Monotype Corsiva" w:hAnsi="Monotype Corsiva"/>
        <w:noProof/>
        <w:sz w:val="18"/>
        <w:szCs w:val="18"/>
        <w:highlight w:val="green"/>
        <w:lang w:val="en-US" w:eastAsia="en-US"/>
      </w:rPr>
      <mc:AlternateContent>
        <mc:Choice Requires="wps">
          <w:drawing>
            <wp:anchor distT="0" distB="0" distL="114298" distR="114298" simplePos="0" relativeHeight="251659264" behindDoc="0" locked="0" layoutInCell="1" hidden="0" allowOverlap="1" wp14:anchorId="24F69FC7" wp14:editId="245C6A90">
              <wp:simplePos x="0" y="0"/>
              <wp:positionH relativeFrom="column">
                <wp:posOffset>82552</wp:posOffset>
              </wp:positionH>
              <wp:positionV relativeFrom="paragraph">
                <wp:posOffset>415290</wp:posOffset>
              </wp:positionV>
              <wp:extent cx="5836920" cy="952"/>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952"/>
                      </a:xfrm>
                      <a:prstGeom prst="straightConnector1">
                        <a:avLst/>
                      </a:prstGeom>
                      <a:noFill/>
                      <a:ln w="38100" cap="flat" cmpd="sng">
                        <a:solidFill>
                          <a:srgbClr val="000000"/>
                        </a:solidFill>
                        <a:prstDash val="solid"/>
                        <a:rou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298" distR="114298" hidden="0" layoutInCell="1" locked="0" relativeHeight="0" simplePos="0">
              <wp:simplePos x="0" y="0"/>
              <wp:positionH relativeFrom="column">
                <wp:posOffset>82552</wp:posOffset>
              </wp:positionH>
              <wp:positionV relativeFrom="paragraph">
                <wp:posOffset>415290</wp:posOffset>
              </wp:positionV>
              <wp:extent cx="5836920" cy="952"/>
              <wp:effectExtent b="0" l="0" r="0" t="0"/>
              <wp:wrapNone/>
              <wp:docPr id="6"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5836920" cy="952"/>
                      </a:xfrm>
                      <a:prstGeom prst="rect"/>
                      <a:ln/>
                    </pic:spPr>
                  </pic:pic>
                </a:graphicData>
              </a:graphic>
            </wp:anchor>
          </w:drawing>
        </mc:Fallback>
      </mc:AlternateContent>
    </w:r>
  </w:p>
  <w:p w14:paraId="44CFB135" w14:textId="29207458" w:rsidR="002A0DDC" w:rsidRDefault="005469EA" w:rsidP="00E84AAC">
    <w:pPr>
      <w:tabs>
        <w:tab w:val="center" w:pos="4153"/>
        <w:tab w:val="right" w:pos="8306"/>
      </w:tabs>
      <w:adjustRightInd w:val="0"/>
      <w:snapToGrid w:val="0"/>
      <w:spacing w:line="200" w:lineRule="exact"/>
      <w:rPr>
        <w:rFonts w:ascii="Monotype Corsiva" w:hAnsi="Monotype Corsiva"/>
        <w:sz w:val="18"/>
        <w:szCs w:val="18"/>
        <w:highlight w:val="green"/>
        <w:lang w:val="en-US" w:eastAsia="en-US"/>
      </w:rPr>
    </w:pPr>
    <w:r w:rsidRPr="00E84AAC">
      <w:rPr>
        <w:rFonts w:ascii="Monotype Corsiva" w:hAnsi="Monotype Corsiva"/>
        <w:sz w:val="18"/>
        <w:szCs w:val="18"/>
        <w:highlight w:val="green"/>
        <w:lang w:val="en-US" w:eastAsia="en-US"/>
      </w:rPr>
      <w:t xml:space="preserve">e-ISSN: XXXX-XXXX </w:t>
    </w:r>
  </w:p>
  <w:p w14:paraId="18E6001D" w14:textId="2E9CC1E4" w:rsidR="004011CA" w:rsidRPr="00586A0B" w:rsidRDefault="004011CA" w:rsidP="004011CA">
    <w:pPr>
      <w:tabs>
        <w:tab w:val="center" w:pos="4153"/>
        <w:tab w:val="right" w:pos="8306"/>
      </w:tabs>
      <w:adjustRightInd w:val="0"/>
      <w:snapToGrid w:val="0"/>
      <w:spacing w:line="200" w:lineRule="exact"/>
      <w:rPr>
        <w:rFonts w:ascii="Monotype Corsiva" w:hAnsi="Monotype Corsiva"/>
        <w:sz w:val="18"/>
        <w:szCs w:val="18"/>
        <w:highlight w:val="green"/>
      </w:rPr>
    </w:pPr>
    <w:r>
      <w:rPr>
        <w:rFonts w:ascii="Monotype Corsiva" w:hAnsi="Monotype Corsiva"/>
        <w:sz w:val="18"/>
        <w:szCs w:val="18"/>
        <w:highlight w:val="green"/>
      </w:rPr>
      <w:t xml:space="preserve">Doi: </w:t>
    </w:r>
    <w:hyperlink r:id="rId2" w:history="1">
      <w:r w:rsidRPr="000B4A5F">
        <w:rPr>
          <w:rStyle w:val="Hyperlink"/>
          <w:rFonts w:ascii="Monotype Corsiva" w:hAnsi="Monotype Corsiva"/>
          <w:sz w:val="18"/>
          <w:szCs w:val="18"/>
          <w:highlight w:val="green"/>
        </w:rPr>
        <w:t>https://doi.org/ 10.31537/amej.v1i1.25</w:t>
      </w:r>
      <w:r w:rsidRPr="000B4A5F">
        <w:rPr>
          <w:rStyle w:val="Hyperlink"/>
          <w:rFonts w:ascii="Monotype Corsiva" w:hAnsi="Monotype Corsiva"/>
          <w:sz w:val="18"/>
          <w:szCs w:val="18"/>
          <w:highlight w:val="green"/>
        </w:rPr>
        <w:t>40</w:t>
      </w:r>
    </w:hyperlink>
  </w:p>
  <w:p w14:paraId="5D1C11DC" w14:textId="77777777" w:rsidR="004011CA" w:rsidRPr="00E84AAC" w:rsidRDefault="004011CA" w:rsidP="00E84AAC">
    <w:pPr>
      <w:tabs>
        <w:tab w:val="center" w:pos="4153"/>
        <w:tab w:val="right" w:pos="8306"/>
      </w:tabs>
      <w:adjustRightInd w:val="0"/>
      <w:snapToGrid w:val="0"/>
      <w:spacing w:line="200" w:lineRule="exact"/>
      <w:rPr>
        <w:rFonts w:ascii="Monotype Corsiva" w:hAnsi="Monotype Corsiva"/>
        <w:sz w:val="18"/>
        <w:szCs w:val="18"/>
        <w:highlight w:val="green"/>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9E2179"/>
    <w:multiLevelType w:val="multilevel"/>
    <w:tmpl w:val="ABC638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DDC"/>
    <w:rsid w:val="00177A05"/>
    <w:rsid w:val="002A0DDC"/>
    <w:rsid w:val="004011CA"/>
    <w:rsid w:val="005469EA"/>
    <w:rsid w:val="006628DD"/>
    <w:rsid w:val="009634FF"/>
    <w:rsid w:val="00990DF3"/>
    <w:rsid w:val="00C623C6"/>
    <w:rsid w:val="00C94B8E"/>
    <w:rsid w:val="00E84A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6606"/>
  <w15:docId w15:val="{0CA3C653-B217-469E-8FF6-E0A62DE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40" w:after="330" w:line="578" w:lineRule="auto"/>
      <w:outlineLvl w:val="0"/>
    </w:pPr>
    <w:rPr>
      <w:b/>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Luxi Sans" w:hAnsi="Luxi Sans" w:cs="Luxi Sans"/>
      <w:b/>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szCs w:val="3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0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DF3"/>
    <w:rPr>
      <w:rFonts w:ascii="Segoe UI" w:hAnsi="Segoe UI" w:cs="Segoe UI"/>
      <w:sz w:val="18"/>
      <w:szCs w:val="18"/>
    </w:rPr>
  </w:style>
  <w:style w:type="character" w:styleId="Hyperlink">
    <w:name w:val="Hyperlink"/>
    <w:basedOn w:val="DefaultParagraphFont"/>
    <w:uiPriority w:val="99"/>
    <w:rsid w:val="004011CA"/>
    <w:rPr>
      <w:rFonts w:cs="Times New Roman"/>
      <w:color w:val="0000FF"/>
      <w:u w:val="single"/>
    </w:rPr>
  </w:style>
  <w:style w:type="character" w:styleId="UnresolvedMention">
    <w:name w:val="Unresolved Mention"/>
    <w:basedOn w:val="DefaultParagraphFont"/>
    <w:uiPriority w:val="99"/>
    <w:semiHidden/>
    <w:unhideWhenUsed/>
    <w:rsid w:val="0040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tikpuja04@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hyperlink" Target="https://doi.org/%2010.31537/amej.v1i1.25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hyperlink" Target="https://doi.org/%2010.31537/amej.v1i1.25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3896</Words>
  <Characters>22208</Characters>
  <Application>Microsoft Office Word</Application>
  <DocSecurity>0</DocSecurity>
  <Lines>185</Lines>
  <Paragraphs>52</Paragraphs>
  <ScaleCrop>false</ScaleCrop>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sujiwo dimas</cp:lastModifiedBy>
  <cp:revision>8</cp:revision>
  <dcterms:created xsi:type="dcterms:W3CDTF">2025-08-02T07:54:00Z</dcterms:created>
  <dcterms:modified xsi:type="dcterms:W3CDTF">2025-08-02T14:10:00Z</dcterms:modified>
</cp:coreProperties>
</file>